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1E663E">
      <w:r w:rsidRPr="001E663E">
        <w:rPr>
          <w:noProof/>
        </w:rPr>
        <w:lastRenderedPageBreak/>
        <w:drawing>
          <wp:inline distT="0" distB="0" distL="0" distR="0">
            <wp:extent cx="6257925" cy="7939090"/>
            <wp:effectExtent l="838200" t="0" r="828675" b="0"/>
            <wp:docPr id="1" name="Рисунок 1" descr="C:\Users\Director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ocuments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9382" cy="794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p w:rsidR="00B773E8" w:rsidRDefault="00B773E8"/>
    <w:tbl>
      <w:tblPr>
        <w:tblpPr w:leftFromText="180" w:rightFromText="180" w:vertAnchor="text" w:horzAnchor="margin" w:tblpXSpec="center" w:tblpY="69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2203DC" w:rsidRPr="003B4EA5" w:rsidTr="002203DC">
        <w:tc>
          <w:tcPr>
            <w:tcW w:w="4961" w:type="dxa"/>
          </w:tcPr>
          <w:p w:rsidR="00225DB7" w:rsidRDefault="00225DB7" w:rsidP="00225DB7">
            <w:pPr>
              <w:jc w:val="both"/>
              <w:rPr>
                <w:sz w:val="28"/>
                <w:szCs w:val="28"/>
              </w:rPr>
            </w:pPr>
          </w:p>
          <w:p w:rsidR="00225DB7" w:rsidRDefault="00225DB7" w:rsidP="00225DB7">
            <w:pPr>
              <w:jc w:val="both"/>
              <w:rPr>
                <w:sz w:val="28"/>
                <w:szCs w:val="28"/>
              </w:rPr>
            </w:pPr>
          </w:p>
          <w:p w:rsidR="00225DB7" w:rsidRDefault="00225DB7" w:rsidP="00225DB7">
            <w:pPr>
              <w:jc w:val="both"/>
              <w:rPr>
                <w:sz w:val="28"/>
                <w:szCs w:val="28"/>
              </w:rPr>
            </w:pPr>
          </w:p>
          <w:p w:rsidR="00225DB7" w:rsidRDefault="00225DB7" w:rsidP="00225DB7">
            <w:pPr>
              <w:jc w:val="both"/>
              <w:rPr>
                <w:sz w:val="28"/>
                <w:szCs w:val="28"/>
              </w:rPr>
            </w:pPr>
          </w:p>
          <w:p w:rsidR="002203DC" w:rsidRPr="003B4EA5" w:rsidRDefault="002203DC" w:rsidP="00225DB7">
            <w:pPr>
              <w:jc w:val="both"/>
              <w:rPr>
                <w:sz w:val="28"/>
                <w:szCs w:val="28"/>
              </w:rPr>
            </w:pPr>
            <w:r w:rsidRPr="003B4EA5">
              <w:rPr>
                <w:sz w:val="28"/>
                <w:szCs w:val="28"/>
              </w:rPr>
              <w:t>«Утверждаю»:</w:t>
            </w:r>
          </w:p>
          <w:p w:rsidR="002203DC" w:rsidRPr="003B4EA5" w:rsidRDefault="002203DC" w:rsidP="00A13564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r w:rsidR="000C42F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Новокривошеинская</w:t>
            </w:r>
            <w:r w:rsidR="000C42F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ООШ</w:t>
            </w:r>
            <w:r w:rsidR="00A13564">
              <w:rPr>
                <w:sz w:val="28"/>
                <w:szCs w:val="28"/>
              </w:rPr>
              <w:t>»</w:t>
            </w:r>
          </w:p>
          <w:p w:rsidR="002203DC" w:rsidRPr="003B4EA5" w:rsidRDefault="002203DC" w:rsidP="00EC5522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 </w:t>
            </w:r>
            <w:r w:rsidR="00225DB7">
              <w:rPr>
                <w:sz w:val="28"/>
                <w:szCs w:val="28"/>
              </w:rPr>
              <w:t>Фролова С.И.</w:t>
            </w:r>
          </w:p>
          <w:p w:rsidR="002203DC" w:rsidRPr="003B4EA5" w:rsidRDefault="002203DC" w:rsidP="00EC5522">
            <w:pPr>
              <w:ind w:left="175"/>
              <w:jc w:val="both"/>
              <w:rPr>
                <w:sz w:val="28"/>
                <w:szCs w:val="28"/>
              </w:rPr>
            </w:pPr>
            <w:r w:rsidRPr="003B4EA5">
              <w:rPr>
                <w:sz w:val="28"/>
                <w:szCs w:val="28"/>
              </w:rPr>
              <w:t xml:space="preserve"> Приказ №</w:t>
            </w:r>
            <w:r w:rsidR="00225DB7">
              <w:rPr>
                <w:sz w:val="28"/>
                <w:szCs w:val="28"/>
              </w:rPr>
              <w:t>81</w:t>
            </w:r>
          </w:p>
          <w:p w:rsidR="002203DC" w:rsidRDefault="002203DC" w:rsidP="00EC5522">
            <w:pPr>
              <w:ind w:left="175"/>
              <w:jc w:val="both"/>
              <w:rPr>
                <w:sz w:val="28"/>
                <w:szCs w:val="28"/>
              </w:rPr>
            </w:pPr>
            <w:r w:rsidRPr="003B4EA5">
              <w:rPr>
                <w:sz w:val="28"/>
                <w:szCs w:val="28"/>
              </w:rPr>
              <w:lastRenderedPageBreak/>
              <w:t>от «</w:t>
            </w:r>
            <w:r w:rsidR="00225DB7">
              <w:rPr>
                <w:sz w:val="28"/>
                <w:szCs w:val="28"/>
              </w:rPr>
              <w:t>01</w:t>
            </w:r>
            <w:r w:rsidRPr="003B4EA5">
              <w:rPr>
                <w:sz w:val="28"/>
                <w:szCs w:val="28"/>
              </w:rPr>
              <w:t>»</w:t>
            </w:r>
            <w:r w:rsidR="00225DB7">
              <w:rPr>
                <w:sz w:val="28"/>
                <w:szCs w:val="28"/>
              </w:rPr>
              <w:t>сентября</w:t>
            </w:r>
            <w:r w:rsidRPr="003B4EA5">
              <w:rPr>
                <w:sz w:val="28"/>
                <w:szCs w:val="28"/>
              </w:rPr>
              <w:t>20</w:t>
            </w:r>
            <w:r w:rsidR="00225DB7">
              <w:rPr>
                <w:sz w:val="28"/>
                <w:szCs w:val="28"/>
              </w:rPr>
              <w:t>23</w:t>
            </w:r>
            <w:r w:rsidRPr="003B4EA5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2203DC" w:rsidRDefault="002203DC" w:rsidP="00EC5522">
            <w:pPr>
              <w:ind w:left="175"/>
              <w:jc w:val="both"/>
              <w:rPr>
                <w:sz w:val="28"/>
                <w:szCs w:val="28"/>
              </w:rPr>
            </w:pPr>
          </w:p>
          <w:p w:rsidR="002203DC" w:rsidRPr="003B4EA5" w:rsidRDefault="002203DC" w:rsidP="00EC5522">
            <w:pPr>
              <w:ind w:left="175"/>
              <w:jc w:val="both"/>
              <w:rPr>
                <w:sz w:val="28"/>
                <w:szCs w:val="28"/>
              </w:rPr>
            </w:pPr>
          </w:p>
          <w:p w:rsidR="002203DC" w:rsidRPr="003B4EA5" w:rsidRDefault="002203DC" w:rsidP="00EC5522">
            <w:pPr>
              <w:jc w:val="both"/>
              <w:rPr>
                <w:sz w:val="28"/>
                <w:szCs w:val="28"/>
              </w:rPr>
            </w:pPr>
          </w:p>
        </w:tc>
      </w:tr>
    </w:tbl>
    <w:p w:rsidR="006C16BF" w:rsidRDefault="006C16BF" w:rsidP="00D27132">
      <w:pPr>
        <w:jc w:val="center"/>
        <w:rPr>
          <w:bCs/>
          <w:sz w:val="28"/>
          <w:szCs w:val="28"/>
        </w:rPr>
      </w:pPr>
    </w:p>
    <w:p w:rsidR="006C16BF" w:rsidRDefault="006C16BF" w:rsidP="006C16BF">
      <w:pPr>
        <w:spacing w:line="360" w:lineRule="auto"/>
        <w:jc w:val="center"/>
        <w:rPr>
          <w:sz w:val="48"/>
          <w:szCs w:val="48"/>
        </w:rPr>
      </w:pPr>
    </w:p>
    <w:p w:rsidR="006C16BF" w:rsidRDefault="006C16BF" w:rsidP="006C16BF">
      <w:pPr>
        <w:spacing w:line="360" w:lineRule="auto"/>
        <w:jc w:val="center"/>
        <w:rPr>
          <w:sz w:val="48"/>
          <w:szCs w:val="48"/>
        </w:rPr>
      </w:pPr>
    </w:p>
    <w:p w:rsidR="002203DC" w:rsidRDefault="002203DC" w:rsidP="00071852">
      <w:pPr>
        <w:spacing w:line="276" w:lineRule="auto"/>
        <w:jc w:val="center"/>
        <w:rPr>
          <w:sz w:val="48"/>
          <w:szCs w:val="48"/>
        </w:rPr>
      </w:pPr>
    </w:p>
    <w:p w:rsidR="002203DC" w:rsidRDefault="002203DC" w:rsidP="00071852">
      <w:pPr>
        <w:spacing w:line="276" w:lineRule="auto"/>
        <w:jc w:val="center"/>
        <w:rPr>
          <w:sz w:val="48"/>
          <w:szCs w:val="48"/>
        </w:rPr>
      </w:pPr>
    </w:p>
    <w:p w:rsidR="006C16BF" w:rsidRDefault="002203DC" w:rsidP="00071852">
      <w:pPr>
        <w:spacing w:line="2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У</w:t>
      </w:r>
      <w:r w:rsidR="006C16BF" w:rsidRPr="0060758D">
        <w:rPr>
          <w:sz w:val="48"/>
          <w:szCs w:val="48"/>
        </w:rPr>
        <w:t xml:space="preserve">чебный план </w:t>
      </w:r>
    </w:p>
    <w:p w:rsidR="005034DD" w:rsidRPr="005034DD" w:rsidRDefault="005034DD" w:rsidP="00071852">
      <w:pPr>
        <w:spacing w:line="276" w:lineRule="auto"/>
        <w:jc w:val="center"/>
        <w:rPr>
          <w:sz w:val="40"/>
          <w:szCs w:val="40"/>
        </w:rPr>
      </w:pPr>
      <w:r w:rsidRPr="005034DD">
        <w:rPr>
          <w:sz w:val="40"/>
          <w:szCs w:val="40"/>
        </w:rPr>
        <w:t>для обучающихся по адаптированной основной общеобразовательной программе</w:t>
      </w:r>
    </w:p>
    <w:p w:rsidR="006C16BF" w:rsidRPr="006C16BF" w:rsidRDefault="005034DD" w:rsidP="00071852">
      <w:pPr>
        <w:spacing w:line="276" w:lineRule="auto"/>
        <w:jc w:val="center"/>
        <w:rPr>
          <w:sz w:val="40"/>
          <w:szCs w:val="40"/>
        </w:rPr>
      </w:pPr>
      <w:r w:rsidRPr="005034DD">
        <w:rPr>
          <w:sz w:val="40"/>
          <w:szCs w:val="40"/>
        </w:rPr>
        <w:t>для детей с ограниченными возможностями здоровья</w:t>
      </w:r>
      <w:r>
        <w:rPr>
          <w:sz w:val="40"/>
          <w:szCs w:val="40"/>
        </w:rPr>
        <w:t xml:space="preserve"> (</w:t>
      </w:r>
      <w:r w:rsidR="006C16BF" w:rsidRPr="006C16BF">
        <w:rPr>
          <w:sz w:val="40"/>
          <w:szCs w:val="40"/>
        </w:rPr>
        <w:t>обучающихся с умственной отсталостью</w:t>
      </w:r>
      <w:r>
        <w:rPr>
          <w:sz w:val="40"/>
          <w:szCs w:val="40"/>
        </w:rPr>
        <w:t>)</w:t>
      </w:r>
    </w:p>
    <w:p w:rsidR="006C16BF" w:rsidRPr="0060758D" w:rsidRDefault="006C16BF" w:rsidP="00071852">
      <w:pPr>
        <w:spacing w:line="276" w:lineRule="auto"/>
        <w:jc w:val="center"/>
        <w:rPr>
          <w:sz w:val="32"/>
          <w:szCs w:val="32"/>
        </w:rPr>
      </w:pPr>
      <w:r w:rsidRPr="0060758D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6C16BF" w:rsidRPr="0060758D" w:rsidRDefault="00225DB7" w:rsidP="002203DC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 w:rsidR="002203DC">
        <w:rPr>
          <w:sz w:val="32"/>
          <w:szCs w:val="32"/>
        </w:rPr>
        <w:t>Новокривошеинская</w:t>
      </w:r>
      <w:proofErr w:type="spellEnd"/>
      <w:r w:rsidR="002203DC">
        <w:rPr>
          <w:sz w:val="32"/>
          <w:szCs w:val="32"/>
        </w:rPr>
        <w:t xml:space="preserve"> основная общеобразовательная школа</w:t>
      </w:r>
      <w:r>
        <w:rPr>
          <w:sz w:val="32"/>
          <w:szCs w:val="32"/>
        </w:rPr>
        <w:t>»</w:t>
      </w:r>
    </w:p>
    <w:p w:rsidR="006C16BF" w:rsidRPr="0060758D" w:rsidRDefault="006C16BF" w:rsidP="00071852">
      <w:pPr>
        <w:spacing w:line="276" w:lineRule="auto"/>
        <w:jc w:val="center"/>
        <w:rPr>
          <w:sz w:val="32"/>
          <w:szCs w:val="32"/>
        </w:rPr>
      </w:pPr>
      <w:r w:rsidRPr="0060758D">
        <w:rPr>
          <w:sz w:val="32"/>
          <w:szCs w:val="32"/>
        </w:rPr>
        <w:t>на 20</w:t>
      </w:r>
      <w:r w:rsidR="00225DB7">
        <w:rPr>
          <w:sz w:val="32"/>
          <w:szCs w:val="32"/>
        </w:rPr>
        <w:t>23</w:t>
      </w:r>
      <w:r w:rsidRPr="0060758D">
        <w:rPr>
          <w:sz w:val="32"/>
          <w:szCs w:val="32"/>
        </w:rPr>
        <w:t>-20</w:t>
      </w:r>
      <w:r w:rsidR="00A5306A">
        <w:rPr>
          <w:sz w:val="32"/>
          <w:szCs w:val="32"/>
        </w:rPr>
        <w:t>2</w:t>
      </w:r>
      <w:r w:rsidR="00225DB7">
        <w:rPr>
          <w:sz w:val="32"/>
          <w:szCs w:val="32"/>
        </w:rPr>
        <w:t>4</w:t>
      </w:r>
      <w:r w:rsidRPr="0060758D">
        <w:rPr>
          <w:sz w:val="32"/>
          <w:szCs w:val="32"/>
        </w:rPr>
        <w:t xml:space="preserve"> учебный год</w:t>
      </w:r>
    </w:p>
    <w:p w:rsidR="006C16BF" w:rsidRPr="0060758D" w:rsidRDefault="00BE5B3F" w:rsidP="006C16BF">
      <w:pPr>
        <w:spacing w:line="360" w:lineRule="auto"/>
      </w:pPr>
      <w:r>
        <w:t>(Принят педагогическим советом МБОУ Новокри</w:t>
      </w:r>
      <w:r w:rsidR="00225DB7">
        <w:t>вошеинская ООШ протокол №1 от 01.09.2023</w:t>
      </w:r>
      <w:r>
        <w:t xml:space="preserve"> г.)</w:t>
      </w:r>
    </w:p>
    <w:p w:rsidR="006C16BF" w:rsidRPr="0060758D" w:rsidRDefault="006C16BF" w:rsidP="006C16BF"/>
    <w:p w:rsidR="006C16BF" w:rsidRPr="0060758D" w:rsidRDefault="006C16BF" w:rsidP="006C16BF"/>
    <w:p w:rsidR="006C16BF" w:rsidRPr="0060758D" w:rsidRDefault="006C16BF" w:rsidP="006C16BF"/>
    <w:p w:rsidR="006C16BF" w:rsidRPr="0060758D" w:rsidRDefault="006C16BF" w:rsidP="006C16BF"/>
    <w:p w:rsidR="006C16BF" w:rsidRPr="0060758D" w:rsidRDefault="006C16BF" w:rsidP="006C16BF"/>
    <w:p w:rsidR="006C16BF" w:rsidRDefault="006C16BF" w:rsidP="006C16BF"/>
    <w:p w:rsidR="006C16BF" w:rsidRDefault="002203DC" w:rsidP="000C42F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с.Новкривошеино</w:t>
      </w:r>
      <w:proofErr w:type="spellEnd"/>
      <w:r w:rsidR="006C16BF" w:rsidRPr="006C16BF">
        <w:rPr>
          <w:sz w:val="28"/>
          <w:szCs w:val="28"/>
        </w:rPr>
        <w:t>. 20</w:t>
      </w:r>
      <w:r w:rsidR="00225DB7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</w:p>
    <w:p w:rsidR="006C16BF" w:rsidRPr="006C16BF" w:rsidRDefault="006C16BF" w:rsidP="006C16BF">
      <w:pPr>
        <w:jc w:val="center"/>
        <w:rPr>
          <w:sz w:val="28"/>
          <w:szCs w:val="28"/>
        </w:rPr>
      </w:pPr>
    </w:p>
    <w:p w:rsidR="002203DC" w:rsidRDefault="002203DC" w:rsidP="000A0181">
      <w:pPr>
        <w:pStyle w:val="1"/>
        <w:rPr>
          <w:sz w:val="24"/>
        </w:rPr>
      </w:pPr>
    </w:p>
    <w:p w:rsidR="00645B6F" w:rsidRPr="009A1671" w:rsidRDefault="00645B6F" w:rsidP="003F7B1C">
      <w:pPr>
        <w:pStyle w:val="1"/>
        <w:rPr>
          <w:sz w:val="24"/>
        </w:rPr>
      </w:pPr>
      <w:r w:rsidRPr="009A1671">
        <w:rPr>
          <w:sz w:val="24"/>
        </w:rPr>
        <w:t>Пояснительная записка</w:t>
      </w:r>
      <w:r w:rsidR="006C16BF" w:rsidRPr="009A1671">
        <w:rPr>
          <w:sz w:val="24"/>
        </w:rPr>
        <w:t>.</w:t>
      </w:r>
    </w:p>
    <w:p w:rsidR="00645B6F" w:rsidRPr="009A1671" w:rsidRDefault="00645B6F" w:rsidP="00645B6F"/>
    <w:p w:rsidR="00180787" w:rsidRPr="009A1671" w:rsidRDefault="00180787" w:rsidP="00180787">
      <w:pPr>
        <w:jc w:val="both"/>
      </w:pPr>
      <w:r w:rsidRPr="009A1671">
        <w:rPr>
          <w:rStyle w:val="a7"/>
        </w:rPr>
        <w:t>Общие положения.</w:t>
      </w:r>
    </w:p>
    <w:p w:rsidR="006301C5" w:rsidRPr="009A1671" w:rsidRDefault="002203DC" w:rsidP="006301C5">
      <w:pPr>
        <w:ind w:firstLine="708"/>
        <w:jc w:val="both"/>
      </w:pPr>
      <w:r>
        <w:t xml:space="preserve">Учебный план МБОУ </w:t>
      </w:r>
      <w:r w:rsidR="00225DB7">
        <w:t>«</w:t>
      </w:r>
      <w:proofErr w:type="spellStart"/>
      <w:r>
        <w:t>Новокривошеинская</w:t>
      </w:r>
      <w:proofErr w:type="spellEnd"/>
      <w:r>
        <w:t xml:space="preserve"> ООШ</w:t>
      </w:r>
      <w:r w:rsidR="00225DB7">
        <w:t>»</w:t>
      </w:r>
      <w:r w:rsidR="00D54B09" w:rsidRPr="009A1671">
        <w:t xml:space="preserve"> обучающихся с ОВЗ </w:t>
      </w:r>
      <w:r w:rsidR="00180787" w:rsidRPr="009A1671">
        <w:t>является нормативным документом, регламентирующим организацию и содержание образовательного процесса</w:t>
      </w:r>
      <w:r w:rsidR="0026484E" w:rsidRPr="009A1671">
        <w:t>обучающихся с ОВЗ</w:t>
      </w:r>
      <w:r w:rsidR="00455711" w:rsidRPr="009A1671">
        <w:t xml:space="preserve">. </w:t>
      </w:r>
    </w:p>
    <w:p w:rsidR="00D54B09" w:rsidRDefault="006301C5" w:rsidP="00180787">
      <w:pPr>
        <w:ind w:firstLine="708"/>
        <w:jc w:val="both"/>
        <w:rPr>
          <w:bCs/>
          <w:iCs/>
        </w:rPr>
      </w:pPr>
      <w:r w:rsidRPr="009A1671">
        <w:rPr>
          <w:bCs/>
          <w:iCs/>
        </w:rPr>
        <w:t>Учебный план для обучающихся по адаптированной основной общеобразовательной программе для детей с ограниченными возможностями здоровья (умственной отсталостью) составлен в соответствии с нормативно-правовыми документами: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Федеральный закон от 29.12.2012 № 273-ФЗ «Об образовании в Российской Федерации» в редакции от 26.05.2021;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Приказ Министерства просвещения Российской Федерации от 24.11.2022 №1025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 xml:space="preserve">Приказ </w:t>
      </w:r>
      <w:proofErr w:type="spellStart"/>
      <w:r w:rsidRPr="008B7ADF">
        <w:rPr>
          <w:color w:val="000000"/>
          <w:lang w:bidi="ru-RU"/>
        </w:rPr>
        <w:t>Минобрнауки</w:t>
      </w:r>
      <w:proofErr w:type="spellEnd"/>
      <w:r w:rsidRPr="008B7ADF">
        <w:rPr>
          <w:color w:val="000000"/>
          <w:lang w:bidi="ru-RU"/>
        </w:rPr>
        <w:t xml:space="preserve"> России от 09.06.2016 г. №699 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EE471A" w:rsidRPr="008B7ADF" w:rsidRDefault="00EE471A" w:rsidP="00EE471A">
      <w:pPr>
        <w:pStyle w:val="msonormalbullet2gif"/>
        <w:widowControl w:val="0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 xml:space="preserve">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highlight w:val="yellow"/>
          <w:lang w:bidi="ru-RU"/>
        </w:rPr>
      </w:pPr>
      <w:proofErr w:type="spellStart"/>
      <w:r w:rsidRPr="008B7ADF">
        <w:rPr>
          <w:color w:val="000000"/>
          <w:lang w:bidi="ru-RU"/>
        </w:rPr>
        <w:t>ПрикакзМинпросвещения</w:t>
      </w:r>
      <w:proofErr w:type="spellEnd"/>
      <w:r w:rsidRPr="008B7ADF">
        <w:rPr>
          <w:color w:val="000000"/>
          <w:lang w:bidi="ru-RU"/>
        </w:rPr>
        <w:t xml:space="preserve"> России от 02.08.2022 №653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lang w:bidi="ru-RU"/>
        </w:rPr>
      </w:pPr>
      <w:r w:rsidRPr="008B7ADF">
        <w:rPr>
          <w:lang w:bidi="ru-RU"/>
        </w:rPr>
        <w:t>Приказ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lang w:bidi="ru-RU"/>
        </w:rPr>
      </w:pPr>
      <w:r w:rsidRPr="008B7ADF">
        <w:rPr>
          <w:lang w:bidi="ru-RU"/>
        </w:rPr>
        <w:t xml:space="preserve">Письмо </w:t>
      </w:r>
      <w:proofErr w:type="spellStart"/>
      <w:r w:rsidRPr="008B7ADF">
        <w:rPr>
          <w:lang w:bidi="ru-RU"/>
        </w:rPr>
        <w:t>Минпросвещения</w:t>
      </w:r>
      <w:proofErr w:type="spellEnd"/>
      <w:r w:rsidRPr="008B7ADF">
        <w:rPr>
          <w:lang w:bidi="ru-RU"/>
        </w:rPr>
        <w:t xml:space="preserve"> России от 03.03.2023 №03-327 О направлении информации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 xml:space="preserve">Письмо </w:t>
      </w:r>
      <w:proofErr w:type="spellStart"/>
      <w:r w:rsidRPr="008B7ADF">
        <w:rPr>
          <w:color w:val="000000"/>
          <w:lang w:bidi="ru-RU"/>
        </w:rPr>
        <w:t>Минпросвещения</w:t>
      </w:r>
      <w:proofErr w:type="spellEnd"/>
      <w:r w:rsidRPr="008B7ADF">
        <w:rPr>
          <w:color w:val="000000"/>
          <w:lang w:bidi="ru-RU"/>
        </w:rPr>
        <w:t xml:space="preserve"> России от 16.01.2023 №03-68 О направлении информации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 xml:space="preserve">Приказ Министерства просвещения РФ от 30.07.2020 № 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 xml:space="preserve">Приказ Министерства науки и высшего образования Российской Федерации, Министерства просвещения Российской Федерации </w:t>
      </w:r>
      <w:r w:rsidRPr="008B7ADF">
        <w:rPr>
          <w:color w:val="000000"/>
          <w:lang w:bidi="ru-RU"/>
        </w:rPr>
        <w:lastRenderedPageBreak/>
        <w:t xml:space="preserve">от 05.08.2020 № 882/391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 </w:t>
      </w:r>
    </w:p>
    <w:p w:rsidR="00EE471A" w:rsidRPr="008B7ADF" w:rsidRDefault="00EE471A" w:rsidP="00EE471A">
      <w:pPr>
        <w:pStyle w:val="msonormalbullet2gifbullet2gif"/>
        <w:widowControl w:val="0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 xml:space="preserve">Письмо Министерства просвещения РФ от 13.06.2019 № ТС-1391/07 «Об организации образования учащихся на дому»; </w:t>
      </w:r>
    </w:p>
    <w:p w:rsidR="00EE471A" w:rsidRPr="008B7ADF" w:rsidRDefault="00EE471A" w:rsidP="00EE471A">
      <w:pPr>
        <w:pStyle w:val="msonormalbullet2gifbullet3gif"/>
        <w:widowControl w:val="0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Microsoft Sans Serif"/>
          <w:color w:val="000000"/>
          <w:lang w:bidi="ru-RU"/>
        </w:rPr>
      </w:pPr>
      <w:r w:rsidRPr="008B7ADF">
        <w:rPr>
          <w:rFonts w:eastAsia="Microsoft Sans Serif"/>
          <w:color w:val="000000"/>
          <w:lang w:bidi="ru-RU"/>
        </w:rPr>
        <w:t>Письмо Министерства просвещения РФ от 17.03.2020 № ДТ-41/06 «Об организации обучения в дистанционной форме»;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:rsidR="00EE471A" w:rsidRPr="008B7ADF" w:rsidRDefault="00EE471A" w:rsidP="00EE471A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lang w:bidi="ru-RU"/>
        </w:rPr>
      </w:pPr>
      <w:r w:rsidRPr="008B7ADF">
        <w:rPr>
          <w:color w:val="000000"/>
          <w:lang w:bidi="ru-RU"/>
        </w:rPr>
        <w:t>Постановление Главного государственного санитарного врача Российской Федерации от 28.09.2020 № 28 «Об утверждении санитарно- эпидемиологических правил СП 2.43648-20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молодежи)».</w:t>
      </w:r>
    </w:p>
    <w:p w:rsidR="00EE471A" w:rsidRDefault="00EE471A" w:rsidP="00180787">
      <w:pPr>
        <w:ind w:firstLine="708"/>
        <w:jc w:val="both"/>
        <w:rPr>
          <w:bCs/>
          <w:iCs/>
        </w:rPr>
      </w:pPr>
    </w:p>
    <w:p w:rsidR="00940F3F" w:rsidRDefault="00940F3F" w:rsidP="00940F3F">
      <w:pPr>
        <w:numPr>
          <w:ilvl w:val="0"/>
          <w:numId w:val="3"/>
        </w:numPr>
        <w:ind w:left="57" w:firstLine="0"/>
        <w:jc w:val="both"/>
      </w:pPr>
      <w:bookmarkStart w:id="1" w:name="_Hlk511675399"/>
      <w: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</w:t>
      </w:r>
      <w:proofErr w:type="gramStart"/>
      <w:r>
        <w:t>нарушениями)</w:t>
      </w:r>
      <w:r w:rsidRPr="006472A4">
        <w:t>(</w:t>
      </w:r>
      <w:proofErr w:type="gramEnd"/>
      <w:r w:rsidRPr="006472A4">
        <w:t xml:space="preserve">одобрена решением федерального учебно-методического объединения по общему образованию, </w:t>
      </w:r>
      <w:r w:rsidRPr="006A5004">
        <w:t>протокол</w:t>
      </w:r>
      <w:r w:rsidRPr="006A5004">
        <w:rPr>
          <w:rFonts w:eastAsia="Arial Unicode MS"/>
          <w:color w:val="00000A"/>
          <w:kern w:val="1"/>
          <w:lang w:eastAsia="en-US"/>
        </w:rPr>
        <w:t xml:space="preserve">  от 22 декабря  2015 года  № 4/15</w:t>
      </w:r>
      <w:r w:rsidRPr="006A5004">
        <w:t>).</w:t>
      </w:r>
    </w:p>
    <w:p w:rsidR="00D3256F" w:rsidRDefault="00940F3F" w:rsidP="00D3256F">
      <w:pPr>
        <w:numPr>
          <w:ilvl w:val="0"/>
          <w:numId w:val="3"/>
        </w:numPr>
        <w:ind w:left="57" w:firstLine="0"/>
        <w:jc w:val="both"/>
      </w:pPr>
      <w:r w:rsidRPr="009A1671">
        <w:t>Базисны</w:t>
      </w:r>
      <w:r>
        <w:t>й</w:t>
      </w:r>
      <w:r w:rsidR="006301C5" w:rsidRPr="009A1671">
        <w:t>учебны</w:t>
      </w:r>
      <w:r w:rsidR="00056FEE">
        <w:t>й</w:t>
      </w:r>
      <w:r w:rsidR="006301C5" w:rsidRPr="009A1671">
        <w:t xml:space="preserve"> план специальных (коррекционных) образовательных учреждений VIII вида (Приложение к приказу МО РФ от 10.04.2002 г. № 29/2065-п;</w:t>
      </w:r>
    </w:p>
    <w:p w:rsidR="009A1671" w:rsidRPr="009A1671" w:rsidRDefault="009A1671" w:rsidP="00D3256F">
      <w:pPr>
        <w:numPr>
          <w:ilvl w:val="0"/>
          <w:numId w:val="3"/>
        </w:numPr>
        <w:ind w:left="57" w:firstLine="0"/>
        <w:jc w:val="both"/>
      </w:pPr>
      <w:r w:rsidRPr="009A1671">
        <w:t xml:space="preserve">Приказ Министерства образования РФ от 10.04.2002г.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развитии; </w:t>
      </w:r>
    </w:p>
    <w:p w:rsidR="00CE1289" w:rsidRDefault="009A1671" w:rsidP="008D7543">
      <w:pPr>
        <w:numPr>
          <w:ilvl w:val="0"/>
          <w:numId w:val="2"/>
        </w:numPr>
        <w:ind w:left="142" w:firstLine="0"/>
        <w:jc w:val="both"/>
      </w:pPr>
      <w:r w:rsidRPr="009A1671"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 изменениями (Приказы Министерства образования и науки РФ от 08.06.2015 № 576, от 28.12.2015 №1529, от 26.01.2016 № 38</w:t>
      </w:r>
      <w:r w:rsidR="00A5306A">
        <w:t>, от 28.12.2018  №345</w:t>
      </w:r>
      <w:r w:rsidRPr="009A1671">
        <w:t xml:space="preserve">); </w:t>
      </w:r>
    </w:p>
    <w:p w:rsidR="00B85AC1" w:rsidRDefault="00056FEE" w:rsidP="002203DC">
      <w:pPr>
        <w:numPr>
          <w:ilvl w:val="0"/>
          <w:numId w:val="2"/>
        </w:numPr>
        <w:ind w:left="57" w:firstLine="0"/>
        <w:jc w:val="both"/>
      </w:pPr>
      <w:r w:rsidRPr="00056FEE">
        <w:t>Адаптированн</w:t>
      </w:r>
      <w:r>
        <w:t>ая</w:t>
      </w:r>
      <w:r w:rsidRPr="00056FEE">
        <w:t xml:space="preserve"> основн</w:t>
      </w:r>
      <w:r>
        <w:t>ая</w:t>
      </w:r>
      <w:r w:rsidRPr="00056FEE">
        <w:t xml:space="preserve"> общеобразовательн</w:t>
      </w:r>
      <w:r>
        <w:t>ая</w:t>
      </w:r>
      <w:r w:rsidRPr="00056FEE">
        <w:t xml:space="preserve"> программ</w:t>
      </w:r>
      <w:r>
        <w:t>а</w:t>
      </w:r>
      <w:r w:rsidRPr="00056FEE">
        <w:t xml:space="preserve"> для обучающихся с ограниченными возможностями здоровья </w:t>
      </w:r>
      <w:r w:rsidR="00EE471A">
        <w:t>(приказ №1026 от 24.11.2022</w:t>
      </w:r>
      <w:r w:rsidR="002203DC">
        <w:t>г.)</w:t>
      </w:r>
      <w:r>
        <w:t>;</w:t>
      </w:r>
    </w:p>
    <w:p w:rsidR="00C223EC" w:rsidRPr="009A1671" w:rsidRDefault="009E3553" w:rsidP="00C6488D">
      <w:pPr>
        <w:numPr>
          <w:ilvl w:val="0"/>
          <w:numId w:val="2"/>
        </w:numPr>
        <w:ind w:left="57" w:firstLine="0"/>
        <w:jc w:val="both"/>
      </w:pPr>
      <w:r w:rsidRPr="009A1671">
        <w:t>Постановление № 189 от 29.12.2010 года «Об утверждении СанПиН 2.4.2.2821-10» СанПиН 2.4.2.2821-10 «Санитарно-эпидемические требования к условиям организации обучения в общеобразовательных учреждениях» (зарегистрировано в Минюсте России 03.</w:t>
      </w:r>
      <w:r w:rsidR="00EE471A">
        <w:t>03.2011, регистрационный № 1026 от 24.11.2022 г.</w:t>
      </w:r>
      <w:r w:rsidRPr="009A1671">
        <w:t>)</w:t>
      </w:r>
      <w:r w:rsidR="00503CA5" w:rsidRPr="009A1671">
        <w:t>.</w:t>
      </w:r>
    </w:p>
    <w:bookmarkEnd w:id="1"/>
    <w:p w:rsidR="000F29A4" w:rsidRPr="008B0C7B" w:rsidRDefault="00CB4A5A" w:rsidP="00A46B5C">
      <w:pPr>
        <w:pStyle w:val="Default"/>
        <w:jc w:val="both"/>
        <w:rPr>
          <w:color w:val="auto"/>
        </w:rPr>
      </w:pPr>
      <w:r>
        <w:tab/>
      </w:r>
      <w:r w:rsidR="00287358" w:rsidRPr="0026484E">
        <w:t>Данный учебный план составлен для детей с умственной отсталостью.</w:t>
      </w:r>
      <w:r w:rsidR="00225DB7">
        <w:t xml:space="preserve"> В 2023-2024 </w:t>
      </w:r>
      <w:proofErr w:type="spellStart"/>
      <w:r w:rsidR="00A46B5C">
        <w:t>уч</w:t>
      </w:r>
      <w:proofErr w:type="spellEnd"/>
      <w:r w:rsidR="00A46B5C">
        <w:t xml:space="preserve"> году в школе получает образование один обучающийся с умственной отсталостью, ему рекомендовано индивидуальное обучение</w:t>
      </w:r>
      <w:r w:rsidR="009D67AE">
        <w:t xml:space="preserve"> в общеобразовательном учреждении</w:t>
      </w:r>
      <w:r w:rsidR="00A46B5C">
        <w:t>.</w:t>
      </w:r>
    </w:p>
    <w:p w:rsidR="00265031" w:rsidRPr="00B85AC1" w:rsidRDefault="00265031" w:rsidP="00F059EB">
      <w:pPr>
        <w:pStyle w:val="Default"/>
        <w:ind w:firstLine="708"/>
        <w:jc w:val="both"/>
        <w:rPr>
          <w:color w:val="FF000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261"/>
        <w:gridCol w:w="5067"/>
      </w:tblGrid>
      <w:tr w:rsidR="00A730BE" w:rsidTr="004910DF">
        <w:tc>
          <w:tcPr>
            <w:tcW w:w="817" w:type="dxa"/>
          </w:tcPr>
          <w:p w:rsidR="00A730BE" w:rsidRPr="00F03972" w:rsidRDefault="00A730BE">
            <w:pPr>
              <w:pStyle w:val="Default"/>
              <w:rPr>
                <w:sz w:val="23"/>
                <w:szCs w:val="23"/>
              </w:rPr>
            </w:pPr>
            <w:r w:rsidRPr="00F03972"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992" w:type="dxa"/>
          </w:tcPr>
          <w:p w:rsidR="00A730BE" w:rsidRPr="00F03972" w:rsidRDefault="00A730BE">
            <w:pPr>
              <w:pStyle w:val="Default"/>
              <w:rPr>
                <w:sz w:val="22"/>
                <w:szCs w:val="22"/>
              </w:rPr>
            </w:pPr>
            <w:r w:rsidRPr="00F03972">
              <w:rPr>
                <w:sz w:val="22"/>
                <w:szCs w:val="22"/>
              </w:rPr>
              <w:t>Количе</w:t>
            </w:r>
            <w:r w:rsidRPr="00F03972">
              <w:rPr>
                <w:sz w:val="22"/>
                <w:szCs w:val="22"/>
              </w:rPr>
              <w:lastRenderedPageBreak/>
              <w:t xml:space="preserve">ство детей с УО </w:t>
            </w:r>
          </w:p>
        </w:tc>
        <w:tc>
          <w:tcPr>
            <w:tcW w:w="3261" w:type="dxa"/>
          </w:tcPr>
          <w:p w:rsidR="00A730BE" w:rsidRPr="00F03972" w:rsidRDefault="00A730BE">
            <w:pPr>
              <w:pStyle w:val="Default"/>
              <w:rPr>
                <w:sz w:val="23"/>
                <w:szCs w:val="23"/>
              </w:rPr>
            </w:pPr>
            <w:r w:rsidRPr="00F03972">
              <w:rPr>
                <w:sz w:val="23"/>
                <w:szCs w:val="23"/>
              </w:rPr>
              <w:lastRenderedPageBreak/>
              <w:t xml:space="preserve">Программа обучения </w:t>
            </w:r>
            <w:r w:rsidRPr="00F03972">
              <w:rPr>
                <w:sz w:val="20"/>
                <w:szCs w:val="20"/>
              </w:rPr>
              <w:lastRenderedPageBreak/>
              <w:t>(общеобразовательная, задержка психического развития, умственная отсталость или иная)</w:t>
            </w:r>
          </w:p>
        </w:tc>
        <w:tc>
          <w:tcPr>
            <w:tcW w:w="5067" w:type="dxa"/>
          </w:tcPr>
          <w:p w:rsidR="00A730BE" w:rsidRPr="00F03972" w:rsidRDefault="00A730BE">
            <w:pPr>
              <w:pStyle w:val="Default"/>
              <w:rPr>
                <w:sz w:val="23"/>
                <w:szCs w:val="23"/>
              </w:rPr>
            </w:pPr>
            <w:r w:rsidRPr="00F03972">
              <w:rPr>
                <w:sz w:val="23"/>
                <w:szCs w:val="23"/>
              </w:rPr>
              <w:lastRenderedPageBreak/>
              <w:t xml:space="preserve">По какой программе обучается в соответствии с </w:t>
            </w:r>
            <w:r w:rsidRPr="00F03972">
              <w:rPr>
                <w:sz w:val="23"/>
                <w:szCs w:val="23"/>
              </w:rPr>
              <w:lastRenderedPageBreak/>
              <w:t xml:space="preserve">заявлением родителей </w:t>
            </w:r>
          </w:p>
        </w:tc>
      </w:tr>
      <w:tr w:rsidR="00806FC4" w:rsidTr="004910DF">
        <w:tc>
          <w:tcPr>
            <w:tcW w:w="817" w:type="dxa"/>
          </w:tcPr>
          <w:p w:rsidR="00806FC4" w:rsidRPr="00D06E9B" w:rsidRDefault="00225DB7" w:rsidP="00806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</w:tcPr>
          <w:p w:rsidR="00806FC4" w:rsidRPr="00D06E9B" w:rsidRDefault="00806FC4" w:rsidP="00806FC4">
            <w:pPr>
              <w:jc w:val="both"/>
              <w:rPr>
                <w:sz w:val="22"/>
                <w:szCs w:val="22"/>
              </w:rPr>
            </w:pPr>
            <w:r w:rsidRPr="00D06E9B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06FC4" w:rsidRPr="00F03972" w:rsidRDefault="00806FC4" w:rsidP="00806FC4">
            <w:pPr>
              <w:pStyle w:val="Default"/>
              <w:rPr>
                <w:sz w:val="22"/>
                <w:szCs w:val="22"/>
              </w:rPr>
            </w:pPr>
            <w:r w:rsidRPr="00F03972">
              <w:rPr>
                <w:sz w:val="22"/>
                <w:szCs w:val="22"/>
              </w:rPr>
              <w:t xml:space="preserve">АООП, умственная отсталость </w:t>
            </w:r>
          </w:p>
        </w:tc>
        <w:tc>
          <w:tcPr>
            <w:tcW w:w="5067" w:type="dxa"/>
          </w:tcPr>
          <w:p w:rsidR="00806FC4" w:rsidRPr="00F03972" w:rsidRDefault="00806FC4" w:rsidP="00806FC4">
            <w:pPr>
              <w:pStyle w:val="Default"/>
              <w:rPr>
                <w:sz w:val="22"/>
                <w:szCs w:val="22"/>
              </w:rPr>
            </w:pPr>
            <w:r w:rsidRPr="00F03972">
              <w:rPr>
                <w:sz w:val="22"/>
                <w:szCs w:val="22"/>
              </w:rPr>
              <w:t xml:space="preserve">АООП для детей с ОВЗ (умственная отсталость) </w:t>
            </w:r>
          </w:p>
        </w:tc>
      </w:tr>
    </w:tbl>
    <w:p w:rsidR="008A5F6F" w:rsidRDefault="00A46B5C" w:rsidP="009949E6">
      <w:pPr>
        <w:pStyle w:val="Default"/>
        <w:ind w:firstLine="708"/>
        <w:jc w:val="both"/>
      </w:pPr>
      <w:r>
        <w:t xml:space="preserve">Для учащихся </w:t>
      </w:r>
      <w:r w:rsidR="00A730BE" w:rsidRPr="00CB4A5A">
        <w:t xml:space="preserve"> основной школы устанавливается пятидневная учебная неделя. </w:t>
      </w:r>
      <w:r w:rsidR="008A5F6F" w:rsidRPr="008A5F6F">
        <w:t xml:space="preserve">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 </w:t>
      </w:r>
    </w:p>
    <w:p w:rsidR="00A730BE" w:rsidRPr="00CB4A5A" w:rsidRDefault="00A730BE" w:rsidP="008A5F6F">
      <w:pPr>
        <w:pStyle w:val="Default"/>
        <w:ind w:firstLine="708"/>
        <w:jc w:val="both"/>
        <w:rPr>
          <w:color w:val="auto"/>
        </w:rPr>
      </w:pPr>
      <w:r w:rsidRPr="00CB4A5A">
        <w:rPr>
          <w:color w:val="auto"/>
        </w:rPr>
        <w:t xml:space="preserve">Продолжительность урока для </w:t>
      </w:r>
      <w:r w:rsidR="00CB4A5A" w:rsidRPr="00CB4A5A">
        <w:rPr>
          <w:color w:val="auto"/>
        </w:rPr>
        <w:t>2</w:t>
      </w:r>
      <w:r w:rsidRPr="00CB4A5A">
        <w:rPr>
          <w:color w:val="auto"/>
        </w:rPr>
        <w:t>-9 классов – 4</w:t>
      </w:r>
      <w:r w:rsidR="00A46B5C">
        <w:rPr>
          <w:color w:val="auto"/>
        </w:rPr>
        <w:t>0</w:t>
      </w:r>
      <w:r w:rsidRPr="00CB4A5A">
        <w:rPr>
          <w:color w:val="auto"/>
        </w:rPr>
        <w:t xml:space="preserve"> минут. В соответствии с требованиями СанПиНа в расписании имеется 2 большие перемены по 20 минут. </w:t>
      </w:r>
    </w:p>
    <w:p w:rsidR="00A730BE" w:rsidRDefault="00A730BE" w:rsidP="008A5F6F">
      <w:pPr>
        <w:pStyle w:val="Default"/>
        <w:ind w:firstLine="708"/>
        <w:jc w:val="both"/>
        <w:rPr>
          <w:color w:val="auto"/>
        </w:rPr>
      </w:pPr>
    </w:p>
    <w:p w:rsidR="00EE599B" w:rsidRDefault="001578C1" w:rsidP="001578C1">
      <w:pPr>
        <w:ind w:firstLine="709"/>
        <w:contextualSpacing/>
        <w:jc w:val="center"/>
        <w:rPr>
          <w:b/>
        </w:rPr>
      </w:pPr>
      <w:r w:rsidRPr="00FF7239">
        <w:rPr>
          <w:b/>
        </w:rPr>
        <w:t>У</w:t>
      </w:r>
      <w:r>
        <w:rPr>
          <w:b/>
        </w:rPr>
        <w:t>чебный план</w:t>
      </w:r>
      <w:r w:rsidR="00225DB7">
        <w:rPr>
          <w:b/>
        </w:rPr>
        <w:t>основ</w:t>
      </w:r>
      <w:r w:rsidRPr="00FF7239">
        <w:rPr>
          <w:b/>
        </w:rPr>
        <w:t>ного общего образованияобучающихся</w:t>
      </w:r>
    </w:p>
    <w:p w:rsidR="004918C7" w:rsidRDefault="001578C1" w:rsidP="001578C1">
      <w:pPr>
        <w:ind w:firstLine="709"/>
        <w:contextualSpacing/>
        <w:jc w:val="center"/>
        <w:rPr>
          <w:b/>
        </w:rPr>
      </w:pPr>
      <w:r w:rsidRPr="00FF7239">
        <w:rPr>
          <w:b/>
        </w:rPr>
        <w:t>с умственной отсталостью (интеллектуальными  нарушениями) (Вариант 1)</w:t>
      </w:r>
    </w:p>
    <w:p w:rsidR="001578C1" w:rsidRPr="00FF7239" w:rsidRDefault="002A792D" w:rsidP="001578C1">
      <w:pPr>
        <w:ind w:firstLine="709"/>
        <w:contextualSpacing/>
        <w:jc w:val="center"/>
        <w:rPr>
          <w:b/>
        </w:rPr>
      </w:pPr>
      <w:r>
        <w:rPr>
          <w:b/>
        </w:rPr>
        <w:t>ФГОС О</w:t>
      </w:r>
      <w:r w:rsidR="00EE599B">
        <w:rPr>
          <w:b/>
        </w:rPr>
        <w:t>ОО обучающихся с ОВЗ</w:t>
      </w:r>
    </w:p>
    <w:p w:rsidR="00EE599B" w:rsidRPr="00360BF8" w:rsidRDefault="00EE599B" w:rsidP="001578C1">
      <w:pPr>
        <w:ind w:firstLine="709"/>
        <w:contextualSpacing/>
        <w:jc w:val="both"/>
        <w:rPr>
          <w:sz w:val="16"/>
          <w:szCs w:val="16"/>
        </w:rPr>
      </w:pPr>
    </w:p>
    <w:p w:rsidR="001578C1" w:rsidRDefault="001578C1" w:rsidP="001578C1">
      <w:pPr>
        <w:ind w:firstLine="709"/>
        <w:contextualSpacing/>
        <w:jc w:val="both"/>
      </w:pPr>
      <w:r w:rsidRPr="00FF7239">
        <w:t>Учебный план по А</w:t>
      </w:r>
      <w:r>
        <w:t>О</w:t>
      </w:r>
      <w:r w:rsidRPr="00FF7239">
        <w:t>ОП для обучающихся с умственной отсталостью (интеллектуальными нарушениями) включает учебные предметы, содержание которы</w:t>
      </w:r>
      <w:r>
        <w:t xml:space="preserve">х учитывает их интеллектуальные возможности. </w:t>
      </w:r>
    </w:p>
    <w:p w:rsidR="001578C1" w:rsidRPr="00536C0D" w:rsidRDefault="001578C1" w:rsidP="001578C1">
      <w:pPr>
        <w:spacing w:line="20" w:lineRule="atLeast"/>
        <w:ind w:firstLine="709"/>
        <w:jc w:val="both"/>
        <w:rPr>
          <w:color w:val="FF0000"/>
        </w:rPr>
      </w:pPr>
      <w:r w:rsidRPr="006C726B">
        <w:t xml:space="preserve">В учебном плане представлены </w:t>
      </w:r>
      <w:r w:rsidR="002A792D">
        <w:t>сем</w:t>
      </w:r>
      <w:r w:rsidRPr="00F62947">
        <w:t>ь</w:t>
      </w:r>
      <w:r w:rsidRPr="006C726B">
        <w:t xml:space="preserve"> предметных областей и коррекционно-развивающая область. Содержание всех учебных предметов, входящих в со</w:t>
      </w:r>
      <w:r w:rsidRPr="006C726B">
        <w:softHyphen/>
        <w:t>став каждой предметной области, имеет ярко выраженную коррекционно-развивающую на</w:t>
      </w:r>
      <w:r w:rsidRPr="006C726B"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6C726B">
        <w:softHyphen/>
        <w:t>чес</w:t>
      </w:r>
      <w:r w:rsidRPr="006C726B">
        <w:softHyphen/>
        <w:t>кого развития обучающихся в структуру учебного плана входит и коррекционно-раз</w:t>
      </w:r>
      <w:r w:rsidRPr="006C726B">
        <w:softHyphen/>
        <w:t>ви</w:t>
      </w:r>
      <w:r w:rsidRPr="006C726B">
        <w:softHyphen/>
        <w:t>ва</w:t>
      </w:r>
      <w:r w:rsidRPr="006C726B">
        <w:softHyphen/>
        <w:t>ющая область. Обязательная</w:t>
      </w:r>
      <w:r w:rsidRPr="008C51E0">
        <w:t xml:space="preserve"> часть определяет состав учебных предметов обязательных предметных областей с указанием количества часов на изучение обязательных учебных предметов по классам. Из системы общеобразовательных предметов в учебный план включены: </w:t>
      </w:r>
      <w:r>
        <w:t>русски</w:t>
      </w:r>
      <w:r w:rsidR="002A792D">
        <w:t>й язык, чтение</w:t>
      </w:r>
      <w:r>
        <w:t>, ма</w:t>
      </w:r>
      <w:r w:rsidR="002A792D">
        <w:t>тематика, природоведение, география</w:t>
      </w:r>
      <w:r>
        <w:t>, м</w:t>
      </w:r>
      <w:r w:rsidR="002A792D">
        <w:t>ир истории</w:t>
      </w:r>
      <w:r>
        <w:t xml:space="preserve">, </w:t>
      </w:r>
      <w:r w:rsidR="002A792D">
        <w:t>основы социальной жизни, физическая культура, профильный</w:t>
      </w:r>
      <w:r>
        <w:t xml:space="preserve"> труд. </w:t>
      </w:r>
    </w:p>
    <w:p w:rsidR="001578C1" w:rsidRDefault="001578C1" w:rsidP="001578C1">
      <w:pPr>
        <w:autoSpaceDE w:val="0"/>
        <w:ind w:firstLine="709"/>
        <w:contextualSpacing/>
        <w:jc w:val="both"/>
        <w:textAlignment w:val="center"/>
      </w:pPr>
      <w:r w:rsidRPr="00CE29F2"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1578C1" w:rsidRPr="00EC41D4" w:rsidRDefault="00EC41D4" w:rsidP="001578C1">
      <w:pPr>
        <w:autoSpaceDE w:val="0"/>
        <w:ind w:firstLine="709"/>
        <w:contextualSpacing/>
        <w:jc w:val="both"/>
        <w:textAlignment w:val="center"/>
      </w:pPr>
      <w:r>
        <w:t xml:space="preserve">За счет </w:t>
      </w:r>
      <w:r w:rsidR="001578C1" w:rsidRPr="00CE29F2">
        <w:t>част</w:t>
      </w:r>
      <w:r>
        <w:t>и</w:t>
      </w:r>
      <w:r w:rsidR="001578C1" w:rsidRPr="00CE29F2">
        <w:t xml:space="preserve"> учебного плана, формируем</w:t>
      </w:r>
      <w:r>
        <w:t>ой</w:t>
      </w:r>
      <w:r w:rsidR="001578C1" w:rsidRPr="00CE29F2">
        <w:t xml:space="preserve"> участниками </w:t>
      </w:r>
      <w:r w:rsidR="001578C1" w:rsidRPr="00EC41D4">
        <w:t>образовательных отношений</w:t>
      </w:r>
      <w:r w:rsidR="002A792D">
        <w:t xml:space="preserve"> (2</w:t>
      </w:r>
      <w:r w:rsidR="009949E6">
        <w:t xml:space="preserve"> часа)</w:t>
      </w:r>
      <w:r w:rsidR="001578C1" w:rsidRPr="00EC41D4">
        <w:t xml:space="preserve">, </w:t>
      </w:r>
      <w:r w:rsidR="00EA4614">
        <w:t xml:space="preserve"> в 7</w:t>
      </w:r>
      <w:r>
        <w:t>класс</w:t>
      </w:r>
      <w:r w:rsidR="002A792D">
        <w:t xml:space="preserve">е </w:t>
      </w:r>
      <w:r w:rsidR="001578C1" w:rsidRPr="00EC41D4">
        <w:t>увеличен</w:t>
      </w:r>
      <w:r w:rsidRPr="00EC41D4">
        <w:t>ы</w:t>
      </w:r>
      <w:r w:rsidR="001578C1" w:rsidRPr="00EC41D4">
        <w:t xml:space="preserve"> учебны</w:t>
      </w:r>
      <w:r w:rsidRPr="00EC41D4">
        <w:t>е</w:t>
      </w:r>
      <w:r w:rsidR="001578C1" w:rsidRPr="00EC41D4">
        <w:t xml:space="preserve"> час</w:t>
      </w:r>
      <w:r w:rsidRPr="00EC41D4">
        <w:t>ы</w:t>
      </w:r>
      <w:r w:rsidR="001578C1" w:rsidRPr="00EC41D4">
        <w:t>, отводимы</w:t>
      </w:r>
      <w:r w:rsidRPr="00EC41D4">
        <w:t>е</w:t>
      </w:r>
      <w:r w:rsidR="001578C1" w:rsidRPr="00EC41D4">
        <w:t xml:space="preserve"> на изучение </w:t>
      </w:r>
      <w:r w:rsidRPr="00EC41D4">
        <w:t xml:space="preserve">предметов </w:t>
      </w:r>
      <w:r w:rsidR="001578C1" w:rsidRPr="00EC41D4">
        <w:t>«</w:t>
      </w:r>
      <w:r w:rsidRPr="00EC41D4">
        <w:t>Русский язык</w:t>
      </w:r>
      <w:r w:rsidR="002A792D">
        <w:t>» (1 час) и «Математика (1 час)</w:t>
      </w:r>
      <w:r w:rsidR="001578C1" w:rsidRPr="00EC41D4">
        <w:t>.</w:t>
      </w:r>
    </w:p>
    <w:p w:rsidR="00EC41D4" w:rsidRPr="00183F2F" w:rsidRDefault="00EC41D4" w:rsidP="00EC41D4">
      <w:pPr>
        <w:spacing w:line="20" w:lineRule="atLeast"/>
        <w:ind w:firstLine="709"/>
        <w:jc w:val="both"/>
      </w:pPr>
      <w:r w:rsidRPr="00183F2F">
        <w:t xml:space="preserve">Содержание коррекционно-развивающей области учебного плана представлено коррекционными занятиями по развитию психомоторики и сенсорных процессов, ритмикой и </w:t>
      </w:r>
      <w:proofErr w:type="spellStart"/>
      <w:r w:rsidR="00D75995" w:rsidRPr="00D75995">
        <w:t>психокоррекционны</w:t>
      </w:r>
      <w:r w:rsidR="007B72A1">
        <w:t>ми</w:t>
      </w:r>
      <w:r w:rsidR="00D75995" w:rsidRPr="00D75995">
        <w:t>занятия</w:t>
      </w:r>
      <w:r w:rsidR="007B72A1">
        <w:t>ми</w:t>
      </w:r>
      <w:r w:rsidRPr="00183F2F">
        <w:t>.На</w:t>
      </w:r>
      <w:proofErr w:type="spellEnd"/>
      <w:r w:rsidRPr="00183F2F">
        <w:t xml:space="preserve"> эти занятия ис</w:t>
      </w:r>
      <w:r w:rsidR="002A792D">
        <w:t>пользовано 6 часов</w:t>
      </w:r>
      <w:r w:rsidRPr="00183F2F">
        <w:t xml:space="preserve"> в неделю.</w:t>
      </w:r>
    </w:p>
    <w:p w:rsidR="001578C1" w:rsidRPr="00CE29F2" w:rsidRDefault="001578C1" w:rsidP="001578C1">
      <w:pPr>
        <w:autoSpaceDE w:val="0"/>
        <w:ind w:firstLine="709"/>
        <w:contextualSpacing/>
        <w:jc w:val="both"/>
        <w:textAlignment w:val="center"/>
      </w:pPr>
      <w:r w:rsidRPr="00EC41D4">
        <w:t>Выбор коррекционных индивидуальных и групповых занятий</w:t>
      </w:r>
      <w:r w:rsidRPr="00CE29F2">
        <w:t>, их количественное соотношение осуществляется школой самостоятельно, исходя из психофизических особенностей обучающихся с умственной отсталостью на основании рекомендаций психолого-мед</w:t>
      </w:r>
      <w:r w:rsidR="002A792D">
        <w:t xml:space="preserve">ико-педагогической комиссии. </w:t>
      </w:r>
    </w:p>
    <w:p w:rsidR="001578C1" w:rsidRPr="00CF6FF6" w:rsidRDefault="001578C1" w:rsidP="001578C1">
      <w:pPr>
        <w:spacing w:line="20" w:lineRule="atLeast"/>
        <w:ind w:firstLine="709"/>
        <w:jc w:val="both"/>
      </w:pPr>
      <w:r w:rsidRPr="00CF6FF6">
        <w:t xml:space="preserve">Для обучения детей по АОП для обучающихся с умственной отсталостью (интеллектуальными </w:t>
      </w:r>
      <w:proofErr w:type="gramStart"/>
      <w:r w:rsidRPr="00CF6FF6">
        <w:t>нарушениями)используют</w:t>
      </w:r>
      <w:proofErr w:type="gramEnd"/>
      <w:r w:rsidRPr="00CF6FF6">
        <w:t xml:space="preserve"> учебники для специальной (коррекционной) школы </w:t>
      </w:r>
      <w:r w:rsidRPr="00CF6FF6">
        <w:rPr>
          <w:lang w:val="en-US"/>
        </w:rPr>
        <w:t>VIII</w:t>
      </w:r>
      <w:r w:rsidRPr="00CF6FF6">
        <w:t xml:space="preserve"> вида, включенные в утвержденный федеральный перечень учебников. </w:t>
      </w:r>
    </w:p>
    <w:p w:rsidR="005821D7" w:rsidRDefault="005821D7" w:rsidP="001578C1">
      <w:pPr>
        <w:spacing w:line="20" w:lineRule="atLeast"/>
        <w:ind w:firstLine="709"/>
        <w:jc w:val="center"/>
        <w:rPr>
          <w:b/>
          <w:sz w:val="16"/>
          <w:szCs w:val="16"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0C42FC" w:rsidRDefault="000C42FC" w:rsidP="005541CE">
      <w:pPr>
        <w:spacing w:line="20" w:lineRule="atLeast"/>
        <w:jc w:val="center"/>
        <w:rPr>
          <w:b/>
        </w:rPr>
      </w:pPr>
    </w:p>
    <w:p w:rsidR="001578C1" w:rsidRPr="00E94BEF" w:rsidRDefault="00A46B5C" w:rsidP="005541CE">
      <w:pPr>
        <w:spacing w:line="20" w:lineRule="atLeast"/>
        <w:jc w:val="center"/>
        <w:rPr>
          <w:b/>
        </w:rPr>
      </w:pPr>
      <w:r>
        <w:rPr>
          <w:b/>
        </w:rPr>
        <w:t>Учебный план основ</w:t>
      </w:r>
      <w:r w:rsidR="001578C1" w:rsidRPr="00E94BEF">
        <w:rPr>
          <w:b/>
        </w:rPr>
        <w:t>ного общего образования</w:t>
      </w:r>
    </w:p>
    <w:p w:rsidR="001578C1" w:rsidRDefault="001578C1" w:rsidP="001578C1">
      <w:pPr>
        <w:ind w:firstLine="708"/>
        <w:contextualSpacing/>
        <w:jc w:val="center"/>
        <w:rPr>
          <w:b/>
        </w:rPr>
      </w:pPr>
      <w:r w:rsidRPr="00E94BEF">
        <w:rPr>
          <w:b/>
        </w:rPr>
        <w:t>обучающихся с умственной отсталостью (интеллектуальными нарушениями) (Вариант 1)</w:t>
      </w:r>
    </w:p>
    <w:tbl>
      <w:tblPr>
        <w:tblW w:w="4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854"/>
        <w:gridCol w:w="38"/>
        <w:gridCol w:w="242"/>
        <w:gridCol w:w="15"/>
        <w:gridCol w:w="1954"/>
        <w:gridCol w:w="896"/>
        <w:gridCol w:w="345"/>
        <w:gridCol w:w="1103"/>
        <w:gridCol w:w="1644"/>
        <w:gridCol w:w="420"/>
        <w:gridCol w:w="1171"/>
        <w:gridCol w:w="1959"/>
      </w:tblGrid>
      <w:tr w:rsidR="00A036F3" w:rsidRPr="00541C7B" w:rsidTr="00A036F3">
        <w:trPr>
          <w:trHeight w:val="315"/>
        </w:trPr>
        <w:tc>
          <w:tcPr>
            <w:tcW w:w="1128" w:type="pct"/>
            <w:gridSpan w:val="3"/>
            <w:vMerge w:val="restart"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  <w:r w:rsidRPr="005D41D3">
              <w:t xml:space="preserve">Предметные </w:t>
            </w:r>
          </w:p>
          <w:p w:rsidR="00A036F3" w:rsidRPr="005D41D3" w:rsidRDefault="00A036F3" w:rsidP="00F53245">
            <w:pPr>
              <w:contextualSpacing/>
              <w:jc w:val="both"/>
            </w:pPr>
            <w:r w:rsidRPr="005D41D3">
              <w:t>области</w:t>
            </w:r>
          </w:p>
        </w:tc>
        <w:tc>
          <w:tcPr>
            <w:tcW w:w="1234" w:type="pct"/>
            <w:gridSpan w:val="4"/>
            <w:vMerge w:val="restart"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  <w:r w:rsidRPr="005D41D3">
              <w:t>Учебные предметы</w:t>
            </w:r>
          </w:p>
        </w:tc>
        <w:tc>
          <w:tcPr>
            <w:tcW w:w="137" w:type="pct"/>
          </w:tcPr>
          <w:p w:rsidR="00A036F3" w:rsidRPr="005D41D3" w:rsidRDefault="00A036F3" w:rsidP="00F53245">
            <w:pPr>
              <w:contextualSpacing/>
              <w:jc w:val="center"/>
            </w:pPr>
          </w:p>
        </w:tc>
        <w:tc>
          <w:tcPr>
            <w:tcW w:w="2501" w:type="pct"/>
            <w:gridSpan w:val="5"/>
            <w:shd w:val="clear" w:color="auto" w:fill="auto"/>
          </w:tcPr>
          <w:p w:rsidR="00A036F3" w:rsidRPr="005D41D3" w:rsidRDefault="00A036F3" w:rsidP="00F53245">
            <w:pPr>
              <w:contextualSpacing/>
              <w:jc w:val="center"/>
            </w:pPr>
            <w:r w:rsidRPr="005D41D3">
              <w:t xml:space="preserve">Количество часов </w:t>
            </w:r>
            <w:proofErr w:type="spellStart"/>
            <w:r w:rsidRPr="005D41D3">
              <w:t>внеделю</w:t>
            </w:r>
            <w:proofErr w:type="spellEnd"/>
          </w:p>
        </w:tc>
      </w:tr>
      <w:tr w:rsidR="00A036F3" w:rsidRPr="00541C7B" w:rsidTr="00A036F3">
        <w:trPr>
          <w:trHeight w:val="134"/>
        </w:trPr>
        <w:tc>
          <w:tcPr>
            <w:tcW w:w="1128" w:type="pct"/>
            <w:gridSpan w:val="3"/>
            <w:vMerge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</w:p>
        </w:tc>
        <w:tc>
          <w:tcPr>
            <w:tcW w:w="1234" w:type="pct"/>
            <w:gridSpan w:val="4"/>
            <w:vMerge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</w:p>
        </w:tc>
        <w:tc>
          <w:tcPr>
            <w:tcW w:w="575" w:type="pct"/>
            <w:gridSpan w:val="2"/>
            <w:shd w:val="clear" w:color="auto" w:fill="auto"/>
            <w:hideMark/>
          </w:tcPr>
          <w:p w:rsidR="00A036F3" w:rsidRPr="005D41D3" w:rsidRDefault="00225DB7" w:rsidP="00F53245">
            <w:pPr>
              <w:contextualSpacing/>
              <w:jc w:val="center"/>
            </w:pPr>
            <w:r>
              <w:t>8</w:t>
            </w:r>
            <w:r w:rsidR="00A036F3" w:rsidRPr="005D41D3">
              <w:t xml:space="preserve"> кл</w:t>
            </w:r>
            <w:r w:rsidR="00A036F3">
              <w:t>асс, аудиторные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Кол-во часов для самостоятельного закрепления материала</w:t>
            </w:r>
          </w:p>
        </w:tc>
        <w:tc>
          <w:tcPr>
            <w:tcW w:w="465" w:type="pct"/>
            <w:shd w:val="clear" w:color="auto" w:fill="auto"/>
          </w:tcPr>
          <w:p w:rsidR="00A036F3" w:rsidRPr="005D41D3" w:rsidRDefault="00A036F3" w:rsidP="00F53245">
            <w:pPr>
              <w:contextualSpacing/>
              <w:jc w:val="center"/>
            </w:pPr>
            <w:r>
              <w:t>Итого по УП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К тарификации</w:t>
            </w:r>
          </w:p>
        </w:tc>
      </w:tr>
      <w:tr w:rsidR="00A036F3" w:rsidRPr="00541C7B" w:rsidTr="00A036F3">
        <w:trPr>
          <w:gridAfter w:val="7"/>
          <w:wAfter w:w="2994" w:type="pct"/>
          <w:trHeight w:val="134"/>
        </w:trPr>
        <w:tc>
          <w:tcPr>
            <w:tcW w:w="774" w:type="pct"/>
          </w:tcPr>
          <w:p w:rsidR="00A036F3" w:rsidRPr="00F53245" w:rsidRDefault="00A036F3" w:rsidP="00F53245">
            <w:pPr>
              <w:ind w:right="-108"/>
              <w:contextualSpacing/>
              <w:jc w:val="center"/>
              <w:rPr>
                <w:b/>
              </w:rPr>
            </w:pPr>
          </w:p>
        </w:tc>
        <w:tc>
          <w:tcPr>
            <w:tcW w:w="1232" w:type="pct"/>
            <w:gridSpan w:val="5"/>
          </w:tcPr>
          <w:p w:rsidR="00A036F3" w:rsidRPr="00F53245" w:rsidRDefault="00A036F3" w:rsidP="00F53245">
            <w:pPr>
              <w:ind w:right="-108"/>
              <w:contextualSpacing/>
              <w:jc w:val="center"/>
              <w:rPr>
                <w:b/>
              </w:rPr>
            </w:pP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 w:val="restart"/>
            <w:shd w:val="clear" w:color="auto" w:fill="auto"/>
            <w:hideMark/>
          </w:tcPr>
          <w:p w:rsidR="00A036F3" w:rsidRPr="005D41D3" w:rsidRDefault="00A036F3" w:rsidP="00F03972">
            <w:pPr>
              <w:contextualSpacing/>
            </w:pPr>
            <w:r w:rsidRPr="005D41D3">
              <w:t xml:space="preserve">Язык и речевая </w:t>
            </w:r>
          </w:p>
          <w:p w:rsidR="00A036F3" w:rsidRPr="005D41D3" w:rsidRDefault="00A036F3" w:rsidP="00F03972">
            <w:pPr>
              <w:contextualSpacing/>
            </w:pPr>
            <w:r w:rsidRPr="005D41D3">
              <w:t>практика</w:t>
            </w:r>
          </w:p>
        </w:tc>
        <w:tc>
          <w:tcPr>
            <w:tcW w:w="1234" w:type="pct"/>
            <w:gridSpan w:val="4"/>
            <w:shd w:val="clear" w:color="auto" w:fill="auto"/>
          </w:tcPr>
          <w:p w:rsidR="00A036F3" w:rsidRPr="005D41D3" w:rsidRDefault="00A036F3" w:rsidP="00F53245">
            <w:pPr>
              <w:contextualSpacing/>
              <w:jc w:val="both"/>
            </w:pPr>
            <w:r w:rsidRPr="005D41D3">
              <w:t>Русский язык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A036F3" w:rsidRPr="008B6BFB" w:rsidRDefault="00A036F3" w:rsidP="00F53245">
            <w:pPr>
              <w:contextualSpacing/>
              <w:jc w:val="center"/>
            </w:pPr>
            <w:r w:rsidRPr="008B6BFB">
              <w:t>3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465" w:type="pct"/>
            <w:shd w:val="clear" w:color="auto" w:fill="auto"/>
          </w:tcPr>
          <w:p w:rsidR="00A036F3" w:rsidRPr="008B6BFB" w:rsidRDefault="00A036F3" w:rsidP="00F53245">
            <w:pPr>
              <w:contextualSpacing/>
              <w:jc w:val="center"/>
            </w:pPr>
            <w:r>
              <w:t>4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3</w:t>
            </w:r>
          </w:p>
        </w:tc>
      </w:tr>
      <w:tr w:rsidR="00A036F3" w:rsidRPr="00541C7B" w:rsidTr="00A036F3">
        <w:trPr>
          <w:trHeight w:val="211"/>
        </w:trPr>
        <w:tc>
          <w:tcPr>
            <w:tcW w:w="1128" w:type="pct"/>
            <w:gridSpan w:val="3"/>
            <w:vMerge/>
            <w:shd w:val="clear" w:color="auto" w:fill="auto"/>
            <w:hideMark/>
          </w:tcPr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both"/>
            </w:pPr>
            <w:r>
              <w:t>Литературное чтение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3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465" w:type="pct"/>
            <w:shd w:val="clear" w:color="auto" w:fill="auto"/>
          </w:tcPr>
          <w:p w:rsidR="00A036F3" w:rsidRPr="005D41D3" w:rsidRDefault="001F6D6F" w:rsidP="00F53245">
            <w:pPr>
              <w:contextualSpacing/>
              <w:jc w:val="center"/>
            </w:pPr>
            <w:r>
              <w:t>4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3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/>
            <w:shd w:val="clear" w:color="auto" w:fill="auto"/>
            <w:hideMark/>
          </w:tcPr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noWrap/>
          </w:tcPr>
          <w:p w:rsidR="00A036F3" w:rsidRPr="005D41D3" w:rsidRDefault="00A036F3" w:rsidP="00F53245">
            <w:pPr>
              <w:contextualSpacing/>
              <w:jc w:val="both"/>
            </w:pP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</w:p>
        </w:tc>
        <w:tc>
          <w:tcPr>
            <w:tcW w:w="465" w:type="pct"/>
            <w:shd w:val="clear" w:color="auto" w:fill="auto"/>
          </w:tcPr>
          <w:p w:rsidR="00A036F3" w:rsidRPr="005D41D3" w:rsidRDefault="00A036F3" w:rsidP="00F53245">
            <w:pPr>
              <w:contextualSpacing/>
              <w:jc w:val="center"/>
            </w:pP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shd w:val="clear" w:color="auto" w:fill="auto"/>
            <w:noWrap/>
          </w:tcPr>
          <w:p w:rsidR="00A036F3" w:rsidRPr="005D41D3" w:rsidRDefault="00A036F3" w:rsidP="00F03972">
            <w:pPr>
              <w:contextualSpacing/>
            </w:pPr>
            <w:r w:rsidRPr="005D41D3">
              <w:t>Математика</w:t>
            </w:r>
          </w:p>
        </w:tc>
        <w:tc>
          <w:tcPr>
            <w:tcW w:w="1234" w:type="pct"/>
            <w:gridSpan w:val="4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both"/>
            </w:pPr>
            <w:r w:rsidRPr="005D41D3">
              <w:t>Математика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3</w:t>
            </w:r>
          </w:p>
        </w:tc>
        <w:tc>
          <w:tcPr>
            <w:tcW w:w="820" w:type="pct"/>
            <w:gridSpan w:val="2"/>
          </w:tcPr>
          <w:p w:rsidR="00A036F3" w:rsidRDefault="001F6D6F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465" w:type="pct"/>
            <w:shd w:val="clear" w:color="auto" w:fill="auto"/>
          </w:tcPr>
          <w:p w:rsidR="00A036F3" w:rsidRPr="005D41D3" w:rsidRDefault="001F6D6F" w:rsidP="00F53245">
            <w:pPr>
              <w:contextualSpacing/>
              <w:jc w:val="center"/>
            </w:pPr>
            <w:r>
              <w:t>3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3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shd w:val="clear" w:color="auto" w:fill="auto"/>
            <w:noWrap/>
          </w:tcPr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noWrap/>
          </w:tcPr>
          <w:p w:rsidR="00A036F3" w:rsidRPr="005D41D3" w:rsidRDefault="00A036F3" w:rsidP="00F53245">
            <w:pPr>
              <w:contextualSpacing/>
              <w:jc w:val="both"/>
            </w:pPr>
            <w:r>
              <w:t>Информатика</w:t>
            </w:r>
          </w:p>
        </w:tc>
        <w:tc>
          <w:tcPr>
            <w:tcW w:w="575" w:type="pct"/>
            <w:gridSpan w:val="2"/>
            <w:shd w:val="clear" w:color="auto" w:fill="auto"/>
            <w:noWrap/>
          </w:tcPr>
          <w:p w:rsidR="00A036F3" w:rsidRDefault="001F6D6F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</w:p>
        </w:tc>
        <w:tc>
          <w:tcPr>
            <w:tcW w:w="465" w:type="pct"/>
            <w:shd w:val="clear" w:color="auto" w:fill="auto"/>
          </w:tcPr>
          <w:p w:rsidR="00A036F3" w:rsidRDefault="001F6D6F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 w:val="restart"/>
            <w:shd w:val="clear" w:color="auto" w:fill="auto"/>
            <w:noWrap/>
            <w:hideMark/>
          </w:tcPr>
          <w:p w:rsidR="00A036F3" w:rsidRPr="005D41D3" w:rsidRDefault="00A036F3" w:rsidP="00F03972">
            <w:pPr>
              <w:contextualSpacing/>
            </w:pPr>
            <w:r w:rsidRPr="005D41D3">
              <w:t>Естествознание</w:t>
            </w:r>
          </w:p>
        </w:tc>
        <w:tc>
          <w:tcPr>
            <w:tcW w:w="1234" w:type="pct"/>
            <w:gridSpan w:val="4"/>
            <w:shd w:val="clear" w:color="auto" w:fill="auto"/>
            <w:hideMark/>
          </w:tcPr>
          <w:p w:rsidR="00A036F3" w:rsidRPr="005D41D3" w:rsidRDefault="001F6D6F" w:rsidP="00F53245">
            <w:pPr>
              <w:contextualSpacing/>
              <w:jc w:val="both"/>
            </w:pPr>
            <w:r>
              <w:t>Природоведение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8B6BFB" w:rsidRDefault="00A036F3" w:rsidP="00F53245">
            <w:pPr>
              <w:contextualSpacing/>
              <w:jc w:val="center"/>
            </w:pP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</w:p>
        </w:tc>
        <w:tc>
          <w:tcPr>
            <w:tcW w:w="465" w:type="pct"/>
            <w:shd w:val="clear" w:color="auto" w:fill="auto"/>
          </w:tcPr>
          <w:p w:rsidR="00A036F3" w:rsidRPr="008B6BFB" w:rsidRDefault="00A036F3" w:rsidP="00F53245">
            <w:pPr>
              <w:contextualSpacing/>
              <w:jc w:val="center"/>
            </w:pP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/>
            <w:shd w:val="clear" w:color="auto" w:fill="auto"/>
            <w:noWrap/>
            <w:hideMark/>
          </w:tcPr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  <w:r>
              <w:t>География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8B6BFB" w:rsidRDefault="00A036F3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465" w:type="pct"/>
            <w:shd w:val="clear" w:color="auto" w:fill="auto"/>
          </w:tcPr>
          <w:p w:rsidR="00A036F3" w:rsidRDefault="00A036F3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/>
            <w:shd w:val="clear" w:color="auto" w:fill="auto"/>
            <w:noWrap/>
            <w:hideMark/>
          </w:tcPr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  <w:r>
              <w:t>Биология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8B6BFB" w:rsidRDefault="001F6D6F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pct"/>
            <w:gridSpan w:val="2"/>
          </w:tcPr>
          <w:p w:rsidR="00A036F3" w:rsidRDefault="001F6D6F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465" w:type="pct"/>
            <w:shd w:val="clear" w:color="auto" w:fill="auto"/>
          </w:tcPr>
          <w:p w:rsidR="00A036F3" w:rsidRDefault="001F6D6F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778" w:type="pct"/>
          </w:tcPr>
          <w:p w:rsidR="00A036F3" w:rsidRDefault="002F2DF2" w:rsidP="00F53245">
            <w:pPr>
              <w:contextualSpacing/>
              <w:jc w:val="center"/>
            </w:pPr>
            <w:r>
              <w:t>1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 w:val="restart"/>
            <w:shd w:val="clear" w:color="auto" w:fill="auto"/>
            <w:noWrap/>
          </w:tcPr>
          <w:p w:rsidR="00A036F3" w:rsidRPr="005D41D3" w:rsidRDefault="00A036F3" w:rsidP="00F03972">
            <w:pPr>
              <w:contextualSpacing/>
            </w:pPr>
            <w:r w:rsidRPr="005D41D3">
              <w:t>Искусство</w:t>
            </w:r>
          </w:p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noWrap/>
          </w:tcPr>
          <w:p w:rsidR="00A036F3" w:rsidRPr="005D41D3" w:rsidRDefault="00A036F3" w:rsidP="00F53245">
            <w:pPr>
              <w:contextualSpacing/>
              <w:jc w:val="both"/>
            </w:pPr>
            <w:r w:rsidRPr="005D41D3">
              <w:t>Музыка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465" w:type="pct"/>
            <w:shd w:val="clear" w:color="auto" w:fill="auto"/>
          </w:tcPr>
          <w:p w:rsidR="00A036F3" w:rsidRPr="005D41D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/>
            <w:shd w:val="clear" w:color="auto" w:fill="auto"/>
            <w:hideMark/>
          </w:tcPr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both"/>
            </w:pPr>
            <w:r w:rsidRPr="005D41D3">
              <w:t>Изобразительное искусство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465" w:type="pct"/>
            <w:shd w:val="clear" w:color="auto" w:fill="auto"/>
          </w:tcPr>
          <w:p w:rsidR="00A036F3" w:rsidRPr="005D41D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 w:val="restart"/>
            <w:shd w:val="clear" w:color="auto" w:fill="auto"/>
            <w:hideMark/>
          </w:tcPr>
          <w:p w:rsidR="00A036F3" w:rsidRPr="005D41D3" w:rsidRDefault="00A036F3" w:rsidP="00F03972">
            <w:pPr>
              <w:contextualSpacing/>
            </w:pPr>
            <w:r>
              <w:t>Человек и общество</w:t>
            </w:r>
          </w:p>
        </w:tc>
        <w:tc>
          <w:tcPr>
            <w:tcW w:w="1234" w:type="pct"/>
            <w:gridSpan w:val="4"/>
            <w:shd w:val="clear" w:color="auto" w:fill="auto"/>
            <w:noWrap/>
            <w:hideMark/>
          </w:tcPr>
          <w:p w:rsidR="00A036F3" w:rsidRPr="005D41D3" w:rsidRDefault="001F6D6F" w:rsidP="00F53245">
            <w:pPr>
              <w:contextualSpacing/>
              <w:jc w:val="both"/>
            </w:pPr>
            <w:r>
              <w:t>История Отечества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465" w:type="pct"/>
            <w:shd w:val="clear" w:color="auto" w:fill="auto"/>
          </w:tcPr>
          <w:p w:rsidR="00A036F3" w:rsidRDefault="00A036F3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vMerge/>
            <w:shd w:val="clear" w:color="auto" w:fill="auto"/>
            <w:hideMark/>
          </w:tcPr>
          <w:p w:rsidR="00A036F3" w:rsidRPr="005D41D3" w:rsidRDefault="00A036F3" w:rsidP="00F03972">
            <w:pPr>
              <w:contextualSpacing/>
            </w:pPr>
          </w:p>
        </w:tc>
        <w:tc>
          <w:tcPr>
            <w:tcW w:w="1234" w:type="pct"/>
            <w:gridSpan w:val="4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both"/>
            </w:pPr>
            <w:r>
              <w:t>Основы социальной жизни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pct"/>
            <w:gridSpan w:val="2"/>
          </w:tcPr>
          <w:p w:rsidR="00A036F3" w:rsidRDefault="001F6D6F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465" w:type="pct"/>
            <w:shd w:val="clear" w:color="auto" w:fill="auto"/>
          </w:tcPr>
          <w:p w:rsidR="00A036F3" w:rsidRDefault="001F6D6F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</w:tr>
      <w:tr w:rsidR="00A036F3" w:rsidRPr="00541C7B" w:rsidTr="00A036F3">
        <w:trPr>
          <w:trHeight w:val="320"/>
        </w:trPr>
        <w:tc>
          <w:tcPr>
            <w:tcW w:w="1128" w:type="pct"/>
            <w:gridSpan w:val="3"/>
            <w:shd w:val="clear" w:color="auto" w:fill="auto"/>
            <w:hideMark/>
          </w:tcPr>
          <w:p w:rsidR="00A036F3" w:rsidRPr="005D41D3" w:rsidRDefault="00A036F3" w:rsidP="00E56832">
            <w:pPr>
              <w:contextualSpacing/>
            </w:pPr>
            <w:proofErr w:type="spellStart"/>
            <w:r w:rsidRPr="005D41D3">
              <w:t>Физическаякультура</w:t>
            </w:r>
            <w:proofErr w:type="spellEnd"/>
          </w:p>
        </w:tc>
        <w:tc>
          <w:tcPr>
            <w:tcW w:w="1234" w:type="pct"/>
            <w:gridSpan w:val="4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both"/>
            </w:pPr>
            <w:r w:rsidRPr="005D41D3">
              <w:t>Физическая культура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 w:rsidRPr="005D41D3">
              <w:t>3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465" w:type="pct"/>
            <w:shd w:val="clear" w:color="auto" w:fill="auto"/>
          </w:tcPr>
          <w:p w:rsidR="00A036F3" w:rsidRPr="005D41D3" w:rsidRDefault="00A036F3" w:rsidP="00F53245">
            <w:pPr>
              <w:contextualSpacing/>
              <w:jc w:val="center"/>
            </w:pPr>
            <w:r>
              <w:t>3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</w:tr>
      <w:tr w:rsidR="00A036F3" w:rsidRPr="00541C7B" w:rsidTr="00A036F3">
        <w:trPr>
          <w:trHeight w:val="60"/>
        </w:trPr>
        <w:tc>
          <w:tcPr>
            <w:tcW w:w="1128" w:type="pct"/>
            <w:gridSpan w:val="3"/>
            <w:shd w:val="clear" w:color="auto" w:fill="auto"/>
            <w:hideMark/>
          </w:tcPr>
          <w:p w:rsidR="00A036F3" w:rsidRPr="005D41D3" w:rsidRDefault="00A036F3" w:rsidP="00F03972">
            <w:pPr>
              <w:contextualSpacing/>
            </w:pPr>
            <w:r w:rsidRPr="005D41D3">
              <w:t>Технология</w:t>
            </w:r>
          </w:p>
        </w:tc>
        <w:tc>
          <w:tcPr>
            <w:tcW w:w="1234" w:type="pct"/>
            <w:gridSpan w:val="4"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  <w:r>
              <w:t>Профильный труд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3</w:t>
            </w:r>
          </w:p>
        </w:tc>
        <w:tc>
          <w:tcPr>
            <w:tcW w:w="820" w:type="pct"/>
            <w:gridSpan w:val="2"/>
          </w:tcPr>
          <w:p w:rsidR="00A036F3" w:rsidRDefault="001F6D6F" w:rsidP="00F53245">
            <w:pPr>
              <w:contextualSpacing/>
              <w:jc w:val="center"/>
            </w:pPr>
            <w:r>
              <w:t>4</w:t>
            </w:r>
          </w:p>
        </w:tc>
        <w:tc>
          <w:tcPr>
            <w:tcW w:w="465" w:type="pct"/>
            <w:shd w:val="clear" w:color="auto" w:fill="auto"/>
          </w:tcPr>
          <w:p w:rsidR="00A036F3" w:rsidRPr="005D41D3" w:rsidRDefault="001F6D6F" w:rsidP="00F53245">
            <w:pPr>
              <w:contextualSpacing/>
              <w:jc w:val="center"/>
            </w:pPr>
            <w:r>
              <w:t>7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1</w:t>
            </w:r>
          </w:p>
        </w:tc>
      </w:tr>
      <w:tr w:rsidR="00A036F3" w:rsidRPr="00541C7B" w:rsidTr="00A036F3">
        <w:trPr>
          <w:trHeight w:val="60"/>
        </w:trPr>
        <w:tc>
          <w:tcPr>
            <w:tcW w:w="2362" w:type="pct"/>
            <w:gridSpan w:val="7"/>
            <w:shd w:val="clear" w:color="auto" w:fill="auto"/>
            <w:hideMark/>
          </w:tcPr>
          <w:p w:rsidR="00A036F3" w:rsidRPr="00F53245" w:rsidRDefault="00A036F3" w:rsidP="00F53245">
            <w:pPr>
              <w:contextualSpacing/>
              <w:jc w:val="both"/>
              <w:rPr>
                <w:b/>
              </w:rPr>
            </w:pPr>
            <w:r w:rsidRPr="00F53245">
              <w:rPr>
                <w:b/>
              </w:rPr>
              <w:t>Итого: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F53245" w:rsidRDefault="001F6D6F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0" w:type="pct"/>
            <w:gridSpan w:val="2"/>
          </w:tcPr>
          <w:p w:rsidR="00A036F3" w:rsidRPr="00F53245" w:rsidRDefault="002F2DF2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5" w:type="pct"/>
            <w:shd w:val="clear" w:color="auto" w:fill="auto"/>
          </w:tcPr>
          <w:p w:rsidR="00A036F3" w:rsidRPr="00F53245" w:rsidRDefault="001F6D6F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8" w:type="pct"/>
          </w:tcPr>
          <w:p w:rsidR="00A036F3" w:rsidRPr="00F53245" w:rsidRDefault="00A036F3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036F3" w:rsidRPr="00541C7B" w:rsidTr="00A036F3">
        <w:trPr>
          <w:trHeight w:val="248"/>
        </w:trPr>
        <w:tc>
          <w:tcPr>
            <w:tcW w:w="2362" w:type="pct"/>
            <w:gridSpan w:val="7"/>
            <w:shd w:val="clear" w:color="auto" w:fill="auto"/>
            <w:hideMark/>
          </w:tcPr>
          <w:p w:rsidR="00A036F3" w:rsidRPr="005D41D3" w:rsidRDefault="00A036F3" w:rsidP="00F53245">
            <w:pPr>
              <w:contextualSpacing/>
              <w:jc w:val="both"/>
            </w:pP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</w:p>
        </w:tc>
        <w:tc>
          <w:tcPr>
            <w:tcW w:w="465" w:type="pct"/>
            <w:shd w:val="clear" w:color="auto" w:fill="auto"/>
          </w:tcPr>
          <w:p w:rsidR="00A036F3" w:rsidRPr="005D41D3" w:rsidRDefault="00A036F3" w:rsidP="00F53245">
            <w:pPr>
              <w:contextualSpacing/>
              <w:jc w:val="center"/>
            </w:pP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</w:p>
        </w:tc>
      </w:tr>
      <w:tr w:rsidR="00A036F3" w:rsidRPr="00541C7B" w:rsidTr="00A036F3">
        <w:trPr>
          <w:trHeight w:val="355"/>
        </w:trPr>
        <w:tc>
          <w:tcPr>
            <w:tcW w:w="2362" w:type="pct"/>
            <w:gridSpan w:val="7"/>
            <w:shd w:val="clear" w:color="auto" w:fill="auto"/>
            <w:hideMark/>
          </w:tcPr>
          <w:p w:rsidR="00A036F3" w:rsidRPr="00F53245" w:rsidRDefault="00A036F3" w:rsidP="00F53245">
            <w:pPr>
              <w:contextualSpacing/>
              <w:jc w:val="both"/>
              <w:rPr>
                <w:b/>
              </w:rPr>
            </w:pPr>
            <w:r w:rsidRPr="00F53245">
              <w:rPr>
                <w:b/>
              </w:rPr>
              <w:lastRenderedPageBreak/>
              <w:t>Максимально допустимая недельная нагрузка (при 5 дневной учебной неделе)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F53245" w:rsidRDefault="00A036F3" w:rsidP="00F53245">
            <w:pPr>
              <w:contextualSpacing/>
              <w:jc w:val="center"/>
              <w:rPr>
                <w:b/>
              </w:rPr>
            </w:pPr>
          </w:p>
        </w:tc>
        <w:tc>
          <w:tcPr>
            <w:tcW w:w="820" w:type="pct"/>
            <w:gridSpan w:val="2"/>
          </w:tcPr>
          <w:p w:rsidR="00A036F3" w:rsidRPr="00F53245" w:rsidRDefault="00A036F3" w:rsidP="00F53245">
            <w:pPr>
              <w:contextualSpacing/>
              <w:jc w:val="center"/>
              <w:rPr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:rsidR="00A036F3" w:rsidRPr="00F53245" w:rsidRDefault="00A036F3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2F62">
              <w:rPr>
                <w:b/>
              </w:rPr>
              <w:t>0</w:t>
            </w:r>
          </w:p>
        </w:tc>
        <w:tc>
          <w:tcPr>
            <w:tcW w:w="778" w:type="pct"/>
          </w:tcPr>
          <w:p w:rsidR="00A036F3" w:rsidRPr="00F53245" w:rsidRDefault="00A036F3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036F3" w:rsidRPr="00541C7B" w:rsidTr="00A036F3">
        <w:trPr>
          <w:trHeight w:val="300"/>
        </w:trPr>
        <w:tc>
          <w:tcPr>
            <w:tcW w:w="2362" w:type="pct"/>
            <w:gridSpan w:val="7"/>
            <w:shd w:val="clear" w:color="auto" w:fill="auto"/>
            <w:noWrap/>
            <w:hideMark/>
          </w:tcPr>
          <w:p w:rsidR="00A036F3" w:rsidRPr="00F53245" w:rsidRDefault="00A036F3" w:rsidP="00DA5BB0">
            <w:pPr>
              <w:contextualSpacing/>
              <w:rPr>
                <w:b/>
              </w:rPr>
            </w:pPr>
            <w:proofErr w:type="spellStart"/>
            <w:r w:rsidRPr="00F53245">
              <w:rPr>
                <w:b/>
              </w:rPr>
              <w:t>Коррекционно</w:t>
            </w:r>
            <w:proofErr w:type="spellEnd"/>
            <w:r w:rsidRPr="00F53245">
              <w:rPr>
                <w:b/>
              </w:rPr>
              <w:t>– развивающая область (коррекционные занятия и ритмика)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F53245" w:rsidRDefault="007829CF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0" w:type="pct"/>
            <w:gridSpan w:val="2"/>
          </w:tcPr>
          <w:p w:rsidR="00A036F3" w:rsidRPr="00F53245" w:rsidRDefault="00A036F3" w:rsidP="00F53245">
            <w:pPr>
              <w:contextualSpacing/>
              <w:jc w:val="center"/>
              <w:rPr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:rsidR="00A036F3" w:rsidRPr="00F53245" w:rsidRDefault="007829CF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8" w:type="pct"/>
          </w:tcPr>
          <w:p w:rsidR="00A036F3" w:rsidRPr="00F53245" w:rsidRDefault="00A036F3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36F3" w:rsidRPr="00541C7B" w:rsidTr="00A036F3">
        <w:trPr>
          <w:trHeight w:val="300"/>
        </w:trPr>
        <w:tc>
          <w:tcPr>
            <w:tcW w:w="2362" w:type="pct"/>
            <w:gridSpan w:val="7"/>
            <w:shd w:val="clear" w:color="auto" w:fill="auto"/>
            <w:noWrap/>
            <w:hideMark/>
          </w:tcPr>
          <w:p w:rsidR="00A036F3" w:rsidRPr="00F53245" w:rsidRDefault="00A036F3" w:rsidP="00D04410">
            <w:pPr>
              <w:contextualSpacing/>
              <w:rPr>
                <w:rFonts w:eastAsia="Calibri"/>
              </w:rPr>
            </w:pPr>
            <w:r w:rsidRPr="00F53245">
              <w:rPr>
                <w:rFonts w:eastAsia="Calibri"/>
              </w:rPr>
              <w:t>Развитие психомоторики и сенсорных процессов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6E6AB1" w:rsidRDefault="00983C15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465" w:type="pct"/>
            <w:shd w:val="clear" w:color="auto" w:fill="auto"/>
          </w:tcPr>
          <w:p w:rsidR="00A036F3" w:rsidRDefault="007829CF" w:rsidP="00F53245">
            <w:pPr>
              <w:contextualSpacing/>
              <w:jc w:val="center"/>
            </w:pPr>
            <w:r>
              <w:t>1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</w:tr>
      <w:tr w:rsidR="00A036F3" w:rsidRPr="00541C7B" w:rsidTr="00A036F3">
        <w:trPr>
          <w:trHeight w:val="300"/>
        </w:trPr>
        <w:tc>
          <w:tcPr>
            <w:tcW w:w="2362" w:type="pct"/>
            <w:gridSpan w:val="7"/>
            <w:shd w:val="clear" w:color="auto" w:fill="auto"/>
            <w:noWrap/>
            <w:hideMark/>
          </w:tcPr>
          <w:p w:rsidR="00A036F3" w:rsidRPr="006E6AB1" w:rsidRDefault="00A036F3" w:rsidP="00F53245">
            <w:pPr>
              <w:widowControl w:val="0"/>
              <w:autoSpaceDE w:val="0"/>
              <w:contextualSpacing/>
              <w:jc w:val="both"/>
            </w:pPr>
            <w:r w:rsidRPr="006E6AB1">
              <w:t>Ритмика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6E6AB1" w:rsidRDefault="00A036F3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465" w:type="pct"/>
            <w:shd w:val="clear" w:color="auto" w:fill="auto"/>
          </w:tcPr>
          <w:p w:rsidR="00A036F3" w:rsidRPr="006E6AB1" w:rsidRDefault="00A036F3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</w:tr>
      <w:tr w:rsidR="00983C15" w:rsidRPr="00541C7B" w:rsidTr="00A036F3">
        <w:trPr>
          <w:trHeight w:val="300"/>
        </w:trPr>
        <w:tc>
          <w:tcPr>
            <w:tcW w:w="2362" w:type="pct"/>
            <w:gridSpan w:val="7"/>
            <w:shd w:val="clear" w:color="auto" w:fill="auto"/>
            <w:noWrap/>
          </w:tcPr>
          <w:p w:rsidR="00983C15" w:rsidRPr="006E6AB1" w:rsidRDefault="00983C15" w:rsidP="00F53245">
            <w:pPr>
              <w:widowControl w:val="0"/>
              <w:autoSpaceDE w:val="0"/>
              <w:contextualSpacing/>
              <w:jc w:val="both"/>
            </w:pPr>
            <w:r>
              <w:t>Логопедические занятия</w:t>
            </w:r>
          </w:p>
        </w:tc>
        <w:tc>
          <w:tcPr>
            <w:tcW w:w="575" w:type="pct"/>
            <w:gridSpan w:val="2"/>
            <w:shd w:val="clear" w:color="auto" w:fill="auto"/>
            <w:noWrap/>
          </w:tcPr>
          <w:p w:rsidR="00983C15" w:rsidRDefault="00983C15" w:rsidP="00F53245">
            <w:pPr>
              <w:contextualSpacing/>
              <w:jc w:val="center"/>
            </w:pPr>
          </w:p>
        </w:tc>
        <w:tc>
          <w:tcPr>
            <w:tcW w:w="820" w:type="pct"/>
            <w:gridSpan w:val="2"/>
          </w:tcPr>
          <w:p w:rsidR="00983C15" w:rsidRDefault="00983C15" w:rsidP="00F53245">
            <w:pPr>
              <w:contextualSpacing/>
              <w:jc w:val="center"/>
            </w:pPr>
          </w:p>
        </w:tc>
        <w:tc>
          <w:tcPr>
            <w:tcW w:w="465" w:type="pct"/>
            <w:shd w:val="clear" w:color="auto" w:fill="auto"/>
          </w:tcPr>
          <w:p w:rsidR="00983C15" w:rsidRDefault="00983C15" w:rsidP="00F53245">
            <w:pPr>
              <w:contextualSpacing/>
              <w:jc w:val="center"/>
            </w:pPr>
          </w:p>
        </w:tc>
        <w:tc>
          <w:tcPr>
            <w:tcW w:w="778" w:type="pct"/>
          </w:tcPr>
          <w:p w:rsidR="00983C15" w:rsidRDefault="00983C15" w:rsidP="00F53245">
            <w:pPr>
              <w:contextualSpacing/>
              <w:jc w:val="center"/>
            </w:pPr>
          </w:p>
        </w:tc>
      </w:tr>
      <w:tr w:rsidR="00A036F3" w:rsidRPr="00541C7B" w:rsidTr="00A036F3">
        <w:trPr>
          <w:trHeight w:val="300"/>
        </w:trPr>
        <w:tc>
          <w:tcPr>
            <w:tcW w:w="2362" w:type="pct"/>
            <w:gridSpan w:val="7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both"/>
            </w:pPr>
            <w:proofErr w:type="spellStart"/>
            <w:r w:rsidRPr="006C3805">
              <w:t>Психокоррекционные</w:t>
            </w:r>
            <w:proofErr w:type="spellEnd"/>
            <w:r w:rsidRPr="006C3805">
              <w:t xml:space="preserve"> занятия</w:t>
            </w:r>
          </w:p>
        </w:tc>
        <w:tc>
          <w:tcPr>
            <w:tcW w:w="575" w:type="pct"/>
            <w:gridSpan w:val="2"/>
            <w:shd w:val="clear" w:color="auto" w:fill="auto"/>
            <w:noWrap/>
            <w:hideMark/>
          </w:tcPr>
          <w:p w:rsidR="00A036F3" w:rsidRPr="005D41D3" w:rsidRDefault="00A036F3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  <w:tc>
          <w:tcPr>
            <w:tcW w:w="465" w:type="pct"/>
            <w:shd w:val="clear" w:color="auto" w:fill="auto"/>
          </w:tcPr>
          <w:p w:rsidR="00A036F3" w:rsidRDefault="00A036F3" w:rsidP="00F53245">
            <w:pPr>
              <w:contextualSpacing/>
              <w:jc w:val="center"/>
            </w:pPr>
            <w:r>
              <w:t>2</w:t>
            </w:r>
          </w:p>
        </w:tc>
        <w:tc>
          <w:tcPr>
            <w:tcW w:w="778" w:type="pct"/>
          </w:tcPr>
          <w:p w:rsidR="00A036F3" w:rsidRDefault="00A036F3" w:rsidP="00F53245">
            <w:pPr>
              <w:contextualSpacing/>
              <w:jc w:val="center"/>
            </w:pPr>
            <w:r>
              <w:t>0</w:t>
            </w:r>
          </w:p>
        </w:tc>
      </w:tr>
      <w:tr w:rsidR="00A036F3" w:rsidRPr="00541C7B" w:rsidTr="00A036F3">
        <w:trPr>
          <w:trHeight w:val="300"/>
        </w:trPr>
        <w:tc>
          <w:tcPr>
            <w:tcW w:w="2362" w:type="pct"/>
            <w:gridSpan w:val="7"/>
            <w:shd w:val="clear" w:color="auto" w:fill="auto"/>
            <w:noWrap/>
          </w:tcPr>
          <w:p w:rsidR="00A036F3" w:rsidRPr="00D06E9B" w:rsidRDefault="00A036F3" w:rsidP="00F53245">
            <w:pPr>
              <w:contextualSpacing/>
              <w:jc w:val="both"/>
              <w:rPr>
                <w:b/>
              </w:rPr>
            </w:pPr>
            <w:r w:rsidRPr="00D06E9B">
              <w:rPr>
                <w:b/>
              </w:rPr>
              <w:t xml:space="preserve">Итого </w:t>
            </w:r>
          </w:p>
        </w:tc>
        <w:tc>
          <w:tcPr>
            <w:tcW w:w="575" w:type="pct"/>
            <w:gridSpan w:val="2"/>
            <w:shd w:val="clear" w:color="auto" w:fill="auto"/>
            <w:noWrap/>
          </w:tcPr>
          <w:p w:rsidR="00A036F3" w:rsidRPr="00D06E9B" w:rsidRDefault="00A036F3" w:rsidP="00F53245">
            <w:pPr>
              <w:contextualSpacing/>
              <w:jc w:val="center"/>
              <w:rPr>
                <w:b/>
              </w:rPr>
            </w:pPr>
          </w:p>
        </w:tc>
        <w:tc>
          <w:tcPr>
            <w:tcW w:w="820" w:type="pct"/>
            <w:gridSpan w:val="2"/>
          </w:tcPr>
          <w:p w:rsidR="00A036F3" w:rsidRDefault="00A036F3" w:rsidP="00F53245">
            <w:pPr>
              <w:contextualSpacing/>
              <w:jc w:val="center"/>
              <w:rPr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:rsidR="00A036F3" w:rsidRPr="00D06E9B" w:rsidRDefault="00A036F3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78" w:type="pct"/>
          </w:tcPr>
          <w:p w:rsidR="00A036F3" w:rsidRPr="00D06E9B" w:rsidRDefault="00A036F3" w:rsidP="00F532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036F3" w:rsidRPr="00036650" w:rsidTr="00A036F3">
        <w:tblPrEx>
          <w:tblLook w:val="0000" w:firstRow="0" w:lastRow="0" w:firstColumn="0" w:lastColumn="0" w:noHBand="0" w:noVBand="0"/>
        </w:tblPrEx>
        <w:trPr>
          <w:gridAfter w:val="8"/>
          <w:wAfter w:w="3770" w:type="pct"/>
          <w:trHeight w:val="289"/>
        </w:trPr>
        <w:tc>
          <w:tcPr>
            <w:tcW w:w="1230" w:type="pct"/>
            <w:gridSpan w:val="5"/>
          </w:tcPr>
          <w:p w:rsidR="00A036F3" w:rsidRPr="00B130AB" w:rsidRDefault="00A036F3" w:rsidP="00BA2B01">
            <w:pPr>
              <w:jc w:val="center"/>
              <w:rPr>
                <w:i/>
              </w:rPr>
            </w:pPr>
          </w:p>
        </w:tc>
      </w:tr>
      <w:tr w:rsidR="00A036F3" w:rsidRPr="00036650" w:rsidTr="00A036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230" w:type="pct"/>
            <w:gridSpan w:val="5"/>
          </w:tcPr>
          <w:p w:rsidR="00A036F3" w:rsidRPr="00B130AB" w:rsidRDefault="000C42FC" w:rsidP="00BA2B01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3770" w:type="pct"/>
            <w:gridSpan w:val="8"/>
          </w:tcPr>
          <w:p w:rsidR="00A036F3" w:rsidRPr="00B130AB" w:rsidRDefault="00225DB7" w:rsidP="00BA2B01">
            <w:pPr>
              <w:jc w:val="center"/>
            </w:pPr>
            <w:r>
              <w:t>8</w:t>
            </w:r>
            <w:r w:rsidR="00A036F3" w:rsidRPr="00B130AB">
              <w:t xml:space="preserve"> класс</w:t>
            </w:r>
          </w:p>
        </w:tc>
      </w:tr>
      <w:tr w:rsidR="00A036F3" w:rsidRPr="00036650" w:rsidTr="000C42F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224" w:type="pct"/>
            <w:gridSpan w:val="4"/>
            <w:vAlign w:val="center"/>
          </w:tcPr>
          <w:p w:rsidR="00A036F3" w:rsidRPr="00036650" w:rsidRDefault="00A036F3" w:rsidP="00BA2B01">
            <w:pPr>
              <w:jc w:val="center"/>
            </w:pPr>
            <w:r w:rsidRPr="00036650">
              <w:t>Основные направления</w:t>
            </w:r>
          </w:p>
        </w:tc>
        <w:tc>
          <w:tcPr>
            <w:tcW w:w="3776" w:type="pct"/>
            <w:gridSpan w:val="9"/>
          </w:tcPr>
          <w:p w:rsidR="00A036F3" w:rsidRPr="00036650" w:rsidRDefault="00A036F3" w:rsidP="00BA2B01">
            <w:pPr>
              <w:jc w:val="center"/>
            </w:pPr>
          </w:p>
        </w:tc>
      </w:tr>
      <w:tr w:rsidR="000C42FC" w:rsidRPr="00036650" w:rsidTr="000C42F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224" w:type="pct"/>
            <w:gridSpan w:val="4"/>
            <w:vAlign w:val="center"/>
          </w:tcPr>
          <w:p w:rsidR="000C42FC" w:rsidRPr="00036650" w:rsidRDefault="000C42FC" w:rsidP="00BA2B01">
            <w:r w:rsidRPr="00D371E0">
              <w:t>Спортивно-оздоровительное</w:t>
            </w:r>
          </w:p>
        </w:tc>
        <w:tc>
          <w:tcPr>
            <w:tcW w:w="2366" w:type="pct"/>
            <w:gridSpan w:val="6"/>
            <w:shd w:val="clear" w:color="auto" w:fill="DEEAF6"/>
          </w:tcPr>
          <w:p w:rsidR="000C42FC" w:rsidRPr="004562D9" w:rsidRDefault="000C42FC" w:rsidP="00151F25">
            <w:r w:rsidRPr="004562D9">
              <w:t>Дни здоровья, подвижные игры, беседы, акции, соревнования</w:t>
            </w:r>
          </w:p>
          <w:p w:rsidR="000C42FC" w:rsidRPr="004562D9" w:rsidRDefault="000C42FC" w:rsidP="00151F25">
            <w:r w:rsidRPr="004562D9">
              <w:t>Секция Спортивные игры, ритмика</w:t>
            </w:r>
          </w:p>
        </w:tc>
        <w:tc>
          <w:tcPr>
            <w:tcW w:w="1410" w:type="pct"/>
            <w:gridSpan w:val="3"/>
            <w:shd w:val="clear" w:color="auto" w:fill="DEEAF6"/>
          </w:tcPr>
          <w:p w:rsidR="000C42FC" w:rsidRPr="00B130AB" w:rsidRDefault="000C42FC" w:rsidP="00BA2B01">
            <w:pPr>
              <w:jc w:val="center"/>
            </w:pPr>
            <w:r>
              <w:t>1</w:t>
            </w:r>
          </w:p>
        </w:tc>
      </w:tr>
      <w:tr w:rsidR="000C42FC" w:rsidRPr="00036650" w:rsidTr="000C42FC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224" w:type="pct"/>
            <w:gridSpan w:val="4"/>
            <w:vAlign w:val="center"/>
          </w:tcPr>
          <w:p w:rsidR="000C42FC" w:rsidRPr="00036650" w:rsidRDefault="000C42FC" w:rsidP="00BA2B01">
            <w:r w:rsidRPr="00036650">
              <w:t>Духовно-нравственное</w:t>
            </w:r>
          </w:p>
        </w:tc>
        <w:tc>
          <w:tcPr>
            <w:tcW w:w="2366" w:type="pct"/>
            <w:gridSpan w:val="6"/>
            <w:shd w:val="clear" w:color="auto" w:fill="DEEAF6"/>
          </w:tcPr>
          <w:p w:rsidR="000C42FC" w:rsidRPr="004562D9" w:rsidRDefault="000C42FC" w:rsidP="00151F25">
            <w:pPr>
              <w:ind w:left="-57" w:right="-57"/>
            </w:pPr>
            <w:r w:rsidRPr="004562D9">
              <w:t>Классныечасы, уроки мужества, тематические беседы</w:t>
            </w:r>
            <w:r w:rsidR="00122F62">
              <w:t>, разговоры о важном</w:t>
            </w:r>
          </w:p>
        </w:tc>
        <w:tc>
          <w:tcPr>
            <w:tcW w:w="1410" w:type="pct"/>
            <w:gridSpan w:val="3"/>
            <w:shd w:val="clear" w:color="auto" w:fill="DEEAF6"/>
            <w:vAlign w:val="center"/>
          </w:tcPr>
          <w:p w:rsidR="000C42FC" w:rsidRPr="00036650" w:rsidRDefault="000C42FC" w:rsidP="00BA2B01">
            <w:pPr>
              <w:jc w:val="center"/>
            </w:pPr>
            <w:r>
              <w:t>1</w:t>
            </w:r>
          </w:p>
        </w:tc>
      </w:tr>
      <w:tr w:rsidR="000C42FC" w:rsidRPr="00036650" w:rsidTr="000C42FC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224" w:type="pct"/>
            <w:gridSpan w:val="4"/>
            <w:vAlign w:val="center"/>
          </w:tcPr>
          <w:p w:rsidR="000C42FC" w:rsidRPr="00036650" w:rsidRDefault="000C42FC" w:rsidP="00BA2B01">
            <w:r w:rsidRPr="00036650">
              <w:t>Социальное</w:t>
            </w:r>
          </w:p>
        </w:tc>
        <w:tc>
          <w:tcPr>
            <w:tcW w:w="2366" w:type="pct"/>
            <w:gridSpan w:val="6"/>
            <w:shd w:val="clear" w:color="auto" w:fill="D9E2F3" w:themeFill="accent1" w:themeFillTint="33"/>
          </w:tcPr>
          <w:p w:rsidR="000C42FC" w:rsidRPr="004562D9" w:rsidRDefault="000C42FC" w:rsidP="00151F25">
            <w:pPr>
              <w:rPr>
                <w:color w:val="FF0000"/>
              </w:rPr>
            </w:pPr>
            <w:r w:rsidRPr="004562D9">
              <w:t>Социально значимые коллективные дела, праздники труда, ярмарки</w:t>
            </w:r>
            <w:r w:rsidR="00122F62">
              <w:t>, финансовая грамотность</w:t>
            </w:r>
            <w:r w:rsidR="001F6D6F">
              <w:t>, логопедические занятия</w:t>
            </w:r>
            <w:r w:rsidR="00225DB7">
              <w:t xml:space="preserve">, профориентация, </w:t>
            </w:r>
            <w:proofErr w:type="spellStart"/>
            <w:r w:rsidR="00225DB7">
              <w:t>психо</w:t>
            </w:r>
            <w:proofErr w:type="spellEnd"/>
            <w:r w:rsidR="00225DB7">
              <w:t>-коррекционные занятия</w:t>
            </w:r>
          </w:p>
        </w:tc>
        <w:tc>
          <w:tcPr>
            <w:tcW w:w="1410" w:type="pct"/>
            <w:gridSpan w:val="3"/>
            <w:shd w:val="clear" w:color="auto" w:fill="D9E2F3" w:themeFill="accent1" w:themeFillTint="33"/>
          </w:tcPr>
          <w:p w:rsidR="000C42FC" w:rsidRPr="000C42FC" w:rsidRDefault="001F6D6F" w:rsidP="00BA2B01">
            <w:pPr>
              <w:jc w:val="center"/>
            </w:pPr>
            <w:r>
              <w:t>2</w:t>
            </w:r>
          </w:p>
        </w:tc>
      </w:tr>
      <w:tr w:rsidR="000C42FC" w:rsidRPr="00036650" w:rsidTr="000C42FC">
        <w:tblPrEx>
          <w:tblLook w:val="0000" w:firstRow="0" w:lastRow="0" w:firstColumn="0" w:lastColumn="0" w:noHBand="0" w:noVBand="0"/>
        </w:tblPrEx>
        <w:trPr>
          <w:trHeight w:val="56"/>
        </w:trPr>
        <w:tc>
          <w:tcPr>
            <w:tcW w:w="1224" w:type="pct"/>
            <w:gridSpan w:val="4"/>
            <w:vMerge w:val="restart"/>
            <w:vAlign w:val="center"/>
          </w:tcPr>
          <w:p w:rsidR="000C42FC" w:rsidRPr="00036650" w:rsidRDefault="000C42FC" w:rsidP="00BA2B01">
            <w:r w:rsidRPr="00036650">
              <w:t>Общекультурное</w:t>
            </w:r>
          </w:p>
        </w:tc>
        <w:tc>
          <w:tcPr>
            <w:tcW w:w="2366" w:type="pct"/>
            <w:gridSpan w:val="6"/>
          </w:tcPr>
          <w:p w:rsidR="000C42FC" w:rsidRPr="004562D9" w:rsidRDefault="001F6D6F" w:rsidP="00151F25">
            <w:pPr>
              <w:rPr>
                <w:rFonts w:eastAsia="Calibri"/>
              </w:rPr>
            </w:pPr>
            <w:r>
              <w:t>Общешкольные п</w:t>
            </w:r>
            <w:r w:rsidR="000C42FC" w:rsidRPr="004562D9">
              <w:t>раздники, конкурсы, концерты</w:t>
            </w:r>
          </w:p>
        </w:tc>
        <w:tc>
          <w:tcPr>
            <w:tcW w:w="1410" w:type="pct"/>
            <w:gridSpan w:val="3"/>
            <w:vAlign w:val="center"/>
          </w:tcPr>
          <w:p w:rsidR="000C42FC" w:rsidRPr="00036650" w:rsidRDefault="000C42FC" w:rsidP="00BA2B01">
            <w:pPr>
              <w:jc w:val="center"/>
            </w:pPr>
          </w:p>
        </w:tc>
      </w:tr>
      <w:tr w:rsidR="000C42FC" w:rsidRPr="00036650" w:rsidTr="000C42FC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1224" w:type="pct"/>
            <w:gridSpan w:val="4"/>
            <w:vMerge/>
            <w:vAlign w:val="center"/>
          </w:tcPr>
          <w:p w:rsidR="000C42FC" w:rsidRPr="00036650" w:rsidRDefault="000C42FC" w:rsidP="00BA2B01"/>
        </w:tc>
        <w:tc>
          <w:tcPr>
            <w:tcW w:w="2366" w:type="pct"/>
            <w:gridSpan w:val="6"/>
            <w:shd w:val="clear" w:color="auto" w:fill="DEEAF6"/>
          </w:tcPr>
          <w:p w:rsidR="000C42FC" w:rsidRPr="00B130AB" w:rsidRDefault="000C42FC" w:rsidP="00BA2B01">
            <w:pPr>
              <w:jc w:val="center"/>
            </w:pPr>
          </w:p>
        </w:tc>
        <w:tc>
          <w:tcPr>
            <w:tcW w:w="1410" w:type="pct"/>
            <w:gridSpan w:val="3"/>
            <w:shd w:val="clear" w:color="auto" w:fill="DEEAF6"/>
          </w:tcPr>
          <w:p w:rsidR="000C42FC" w:rsidRPr="00B130AB" w:rsidRDefault="000C42FC" w:rsidP="00BA2B01">
            <w:pPr>
              <w:jc w:val="center"/>
            </w:pPr>
          </w:p>
        </w:tc>
      </w:tr>
      <w:tr w:rsidR="000C42FC" w:rsidRPr="00864AB9" w:rsidTr="000C42F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13" w:type="pct"/>
            <w:gridSpan w:val="2"/>
          </w:tcPr>
          <w:p w:rsidR="000C42FC" w:rsidRDefault="000C42FC" w:rsidP="00BA2B01">
            <w:pPr>
              <w:rPr>
                <w:b/>
              </w:rPr>
            </w:pPr>
          </w:p>
        </w:tc>
        <w:tc>
          <w:tcPr>
            <w:tcW w:w="117" w:type="pct"/>
            <w:gridSpan w:val="3"/>
          </w:tcPr>
          <w:p w:rsidR="000C42FC" w:rsidRDefault="000C42FC" w:rsidP="00BA2B01">
            <w:pPr>
              <w:rPr>
                <w:b/>
              </w:rPr>
            </w:pPr>
          </w:p>
        </w:tc>
        <w:tc>
          <w:tcPr>
            <w:tcW w:w="2360" w:type="pct"/>
            <w:gridSpan w:val="5"/>
          </w:tcPr>
          <w:p w:rsidR="000C42FC" w:rsidRPr="00864AB9" w:rsidRDefault="000C42FC" w:rsidP="00BA2B01">
            <w:pPr>
              <w:jc w:val="center"/>
              <w:rPr>
                <w:b/>
              </w:rPr>
            </w:pPr>
          </w:p>
        </w:tc>
        <w:tc>
          <w:tcPr>
            <w:tcW w:w="1410" w:type="pct"/>
            <w:gridSpan w:val="3"/>
          </w:tcPr>
          <w:p w:rsidR="000C42FC" w:rsidRPr="00864AB9" w:rsidRDefault="000C42FC" w:rsidP="00BA2B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94597" w:rsidRDefault="00E94597" w:rsidP="00360BF8">
      <w:pPr>
        <w:pStyle w:val="ac"/>
        <w:spacing w:line="240" w:lineRule="auto"/>
        <w:ind w:right="-7"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Проводится за счет внеурочной деятельности учителей-предметников, работы классных руководителей.</w:t>
      </w:r>
    </w:p>
    <w:p w:rsidR="00E94597" w:rsidRDefault="00E94597" w:rsidP="00360BF8">
      <w:pPr>
        <w:pStyle w:val="ac"/>
        <w:spacing w:line="240" w:lineRule="auto"/>
        <w:ind w:right="-7" w:firstLine="709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360BF8" w:rsidRDefault="00360BF8" w:rsidP="00360BF8">
      <w:pPr>
        <w:pStyle w:val="ac"/>
        <w:spacing w:line="240" w:lineRule="auto"/>
        <w:ind w:right="-7" w:firstLine="709"/>
        <w:rPr>
          <w:rFonts w:ascii="Times New Roman" w:hAnsi="Times New Roman"/>
          <w:color w:val="auto"/>
          <w:sz w:val="24"/>
          <w:szCs w:val="24"/>
        </w:rPr>
      </w:pPr>
      <w:r w:rsidRPr="00036650">
        <w:rPr>
          <w:rFonts w:ascii="Times New Roman" w:hAnsi="Times New Roman"/>
          <w:color w:val="auto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и </w:t>
      </w:r>
      <w:r w:rsidRPr="00036650">
        <w:rPr>
          <w:rFonts w:ascii="Times New Roman" w:hAnsi="Times New Roman"/>
          <w:color w:val="auto"/>
          <w:sz w:val="24"/>
          <w:szCs w:val="24"/>
        </w:rPr>
        <w:t xml:space="preserve">предоставляет обучающимся возможность выбора  занятий, направленных на их развитие. </w:t>
      </w:r>
    </w:p>
    <w:p w:rsidR="00D06E9B" w:rsidRPr="00D06E9B" w:rsidRDefault="00D06E9B" w:rsidP="00D06E9B">
      <w:pPr>
        <w:spacing w:line="20" w:lineRule="atLeast"/>
        <w:ind w:firstLine="709"/>
        <w:jc w:val="both"/>
        <w:rPr>
          <w:color w:val="FF0000"/>
        </w:rPr>
      </w:pPr>
      <w:r>
        <w:rPr>
          <w:lang w:eastAsia="en-US"/>
        </w:rPr>
        <w:t>На внеурочную деятель</w:t>
      </w:r>
      <w:r w:rsidR="00225DB7">
        <w:rPr>
          <w:lang w:eastAsia="en-US"/>
        </w:rPr>
        <w:t xml:space="preserve">ность в 8 </w:t>
      </w:r>
      <w:r w:rsidR="002A792D">
        <w:rPr>
          <w:lang w:eastAsia="en-US"/>
        </w:rPr>
        <w:t>классе</w:t>
      </w:r>
      <w:r w:rsidRPr="00EC41D4">
        <w:rPr>
          <w:lang w:eastAsia="en-US"/>
        </w:rPr>
        <w:t>отводится</w:t>
      </w:r>
      <w:r w:rsidR="002A792D">
        <w:rPr>
          <w:lang w:eastAsia="en-US"/>
        </w:rPr>
        <w:t>4</w:t>
      </w:r>
      <w:r w:rsidRPr="00EC41D4">
        <w:rPr>
          <w:lang w:eastAsia="en-US"/>
        </w:rPr>
        <w:t xml:space="preserve"> часа. </w:t>
      </w:r>
    </w:p>
    <w:p w:rsidR="00EE599B" w:rsidRPr="00360BF8" w:rsidRDefault="00EE599B" w:rsidP="001578C1">
      <w:pPr>
        <w:ind w:firstLine="708"/>
        <w:contextualSpacing/>
        <w:jc w:val="right"/>
        <w:rPr>
          <w:sz w:val="16"/>
          <w:szCs w:val="16"/>
        </w:rPr>
      </w:pPr>
    </w:p>
    <w:p w:rsidR="007C2515" w:rsidRDefault="007C2515" w:rsidP="00D06E9B">
      <w:pPr>
        <w:jc w:val="center"/>
        <w:rPr>
          <w:b/>
        </w:rPr>
      </w:pPr>
    </w:p>
    <w:p w:rsidR="007C2515" w:rsidRDefault="007C2515" w:rsidP="00D06E9B">
      <w:pPr>
        <w:jc w:val="center"/>
        <w:rPr>
          <w:b/>
        </w:rPr>
      </w:pPr>
    </w:p>
    <w:p w:rsidR="007C2515" w:rsidRDefault="007C2515" w:rsidP="00D06E9B">
      <w:pPr>
        <w:jc w:val="center"/>
        <w:rPr>
          <w:b/>
        </w:rPr>
      </w:pPr>
    </w:p>
    <w:p w:rsidR="007C2515" w:rsidRDefault="007C2515" w:rsidP="00D06E9B">
      <w:pPr>
        <w:jc w:val="center"/>
        <w:rPr>
          <w:b/>
        </w:rPr>
      </w:pPr>
    </w:p>
    <w:p w:rsidR="007C2515" w:rsidRDefault="007C2515" w:rsidP="00D06E9B">
      <w:pPr>
        <w:jc w:val="center"/>
        <w:rPr>
          <w:b/>
        </w:rPr>
      </w:pPr>
    </w:p>
    <w:p w:rsidR="007C2515" w:rsidRDefault="007C2515" w:rsidP="00D06E9B">
      <w:pPr>
        <w:jc w:val="center"/>
        <w:rPr>
          <w:b/>
        </w:rPr>
      </w:pPr>
    </w:p>
    <w:p w:rsidR="00D06E9B" w:rsidRDefault="00D06E9B" w:rsidP="00D06E9B">
      <w:pPr>
        <w:jc w:val="center"/>
        <w:rPr>
          <w:sz w:val="28"/>
          <w:szCs w:val="28"/>
        </w:rPr>
      </w:pPr>
    </w:p>
    <w:p w:rsidR="00265031" w:rsidRDefault="00265031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p w:rsidR="006E7934" w:rsidRDefault="006E7934" w:rsidP="00EB2408">
      <w:pPr>
        <w:jc w:val="center"/>
        <w:rPr>
          <w:b/>
          <w:sz w:val="28"/>
          <w:szCs w:val="28"/>
        </w:rPr>
      </w:pPr>
    </w:p>
    <w:sectPr w:rsidR="006E7934" w:rsidSect="0076780A">
      <w:footerReference w:type="default" r:id="rId9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7B" w:rsidRDefault="00ED3A7B" w:rsidP="00627FA6">
      <w:r>
        <w:separator/>
      </w:r>
    </w:p>
  </w:endnote>
  <w:endnote w:type="continuationSeparator" w:id="0">
    <w:p w:rsidR="00ED3A7B" w:rsidRDefault="00ED3A7B" w:rsidP="0062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A6" w:rsidRDefault="0033572D">
    <w:pPr>
      <w:pStyle w:val="a5"/>
      <w:jc w:val="right"/>
    </w:pPr>
    <w:r>
      <w:fldChar w:fldCharType="begin"/>
    </w:r>
    <w:r w:rsidR="00627FA6">
      <w:instrText xml:space="preserve"> PAGE   \* MERGEFORMAT </w:instrText>
    </w:r>
    <w:r>
      <w:fldChar w:fldCharType="separate"/>
    </w:r>
    <w:r w:rsidR="001E663E">
      <w:rPr>
        <w:noProof/>
      </w:rPr>
      <w:t>4</w:t>
    </w:r>
    <w:r>
      <w:fldChar w:fldCharType="end"/>
    </w:r>
  </w:p>
  <w:p w:rsidR="00627FA6" w:rsidRDefault="00627F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7B" w:rsidRDefault="00ED3A7B" w:rsidP="00627FA6">
      <w:r>
        <w:separator/>
      </w:r>
    </w:p>
  </w:footnote>
  <w:footnote w:type="continuationSeparator" w:id="0">
    <w:p w:rsidR="00ED3A7B" w:rsidRDefault="00ED3A7B" w:rsidP="0062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3E4"/>
    <w:multiLevelType w:val="hybridMultilevel"/>
    <w:tmpl w:val="062E6EBC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4775C5"/>
    <w:multiLevelType w:val="hybridMultilevel"/>
    <w:tmpl w:val="AE962346"/>
    <w:lvl w:ilvl="0" w:tplc="ECBA3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A55"/>
    <w:multiLevelType w:val="hybridMultilevel"/>
    <w:tmpl w:val="010EF778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ED95613"/>
    <w:multiLevelType w:val="hybridMultilevel"/>
    <w:tmpl w:val="4A7E4A3A"/>
    <w:lvl w:ilvl="0" w:tplc="728E0BDA">
      <w:start w:val="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28E0BDA">
      <w:start w:val="7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C65D64"/>
    <w:multiLevelType w:val="hybridMultilevel"/>
    <w:tmpl w:val="0E2E4B9E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-29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4F0000C"/>
    <w:multiLevelType w:val="hybridMultilevel"/>
    <w:tmpl w:val="1A06C7D2"/>
    <w:lvl w:ilvl="0" w:tplc="775202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064142"/>
    <w:multiLevelType w:val="hybridMultilevel"/>
    <w:tmpl w:val="9B2C80FE"/>
    <w:lvl w:ilvl="0" w:tplc="ECBA3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A520C"/>
    <w:multiLevelType w:val="hybridMultilevel"/>
    <w:tmpl w:val="3B4C1B94"/>
    <w:lvl w:ilvl="0" w:tplc="728E0BDA">
      <w:start w:val="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69A44A3"/>
    <w:multiLevelType w:val="hybridMultilevel"/>
    <w:tmpl w:val="8E583718"/>
    <w:lvl w:ilvl="0" w:tplc="FF645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5C5A"/>
    <w:multiLevelType w:val="hybridMultilevel"/>
    <w:tmpl w:val="7012D7B8"/>
    <w:lvl w:ilvl="0" w:tplc="92401B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3293"/>
    <w:multiLevelType w:val="hybridMultilevel"/>
    <w:tmpl w:val="E7320DA6"/>
    <w:lvl w:ilvl="0" w:tplc="92401B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318A"/>
    <w:multiLevelType w:val="hybridMultilevel"/>
    <w:tmpl w:val="78DC2B0C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202"/>
    <w:multiLevelType w:val="hybridMultilevel"/>
    <w:tmpl w:val="0BC28530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DF52D4"/>
    <w:multiLevelType w:val="hybridMultilevel"/>
    <w:tmpl w:val="8DAC7E46"/>
    <w:lvl w:ilvl="0" w:tplc="92401BA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782B5F"/>
    <w:multiLevelType w:val="hybridMultilevel"/>
    <w:tmpl w:val="295E788E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67F04AB"/>
    <w:multiLevelType w:val="hybridMultilevel"/>
    <w:tmpl w:val="94749464"/>
    <w:lvl w:ilvl="0" w:tplc="92401B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E35F2"/>
    <w:multiLevelType w:val="hybridMultilevel"/>
    <w:tmpl w:val="A7784380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9EB5CFB"/>
    <w:multiLevelType w:val="hybridMultilevel"/>
    <w:tmpl w:val="B15CCDA6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543866"/>
    <w:multiLevelType w:val="hybridMultilevel"/>
    <w:tmpl w:val="AAF29E20"/>
    <w:lvl w:ilvl="0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5407A"/>
    <w:multiLevelType w:val="hybridMultilevel"/>
    <w:tmpl w:val="B06CB268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E62209"/>
    <w:multiLevelType w:val="hybridMultilevel"/>
    <w:tmpl w:val="D4741BEC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765C5"/>
    <w:multiLevelType w:val="hybridMultilevel"/>
    <w:tmpl w:val="02D0401E"/>
    <w:lvl w:ilvl="0" w:tplc="92401BA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13C85F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4B3C2A"/>
    <w:multiLevelType w:val="hybridMultilevel"/>
    <w:tmpl w:val="B720BA82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9A7F00"/>
    <w:multiLevelType w:val="hybridMultilevel"/>
    <w:tmpl w:val="07EEB404"/>
    <w:lvl w:ilvl="0" w:tplc="92401BA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11682"/>
    <w:multiLevelType w:val="hybridMultilevel"/>
    <w:tmpl w:val="5D143062"/>
    <w:lvl w:ilvl="0" w:tplc="92401BA0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0B37FC0"/>
    <w:multiLevelType w:val="hybridMultilevel"/>
    <w:tmpl w:val="6CF09588"/>
    <w:lvl w:ilvl="0" w:tplc="92401B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4EC0F2A"/>
    <w:multiLevelType w:val="hybridMultilevel"/>
    <w:tmpl w:val="0186EADA"/>
    <w:lvl w:ilvl="0" w:tplc="08388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8C2DEE"/>
    <w:multiLevelType w:val="hybridMultilevel"/>
    <w:tmpl w:val="A47227A6"/>
    <w:lvl w:ilvl="0" w:tplc="92401BA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92401BA0">
      <w:start w:val="10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6C49A2"/>
    <w:multiLevelType w:val="hybridMultilevel"/>
    <w:tmpl w:val="45F8A30E"/>
    <w:lvl w:ilvl="0" w:tplc="92401B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CBA3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5C29"/>
    <w:multiLevelType w:val="hybridMultilevel"/>
    <w:tmpl w:val="4A4EEB78"/>
    <w:lvl w:ilvl="0" w:tplc="D4369D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2B336F"/>
    <w:multiLevelType w:val="hybridMultilevel"/>
    <w:tmpl w:val="C3A08838"/>
    <w:lvl w:ilvl="0" w:tplc="92401BA0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9F32B36"/>
    <w:multiLevelType w:val="hybridMultilevel"/>
    <w:tmpl w:val="BD6C54FC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42D5"/>
    <w:multiLevelType w:val="hybridMultilevel"/>
    <w:tmpl w:val="3A622110"/>
    <w:lvl w:ilvl="0" w:tplc="92401BA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D5CC7204">
      <w:numFmt w:val="bullet"/>
      <w:lvlText w:val="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2"/>
  </w:num>
  <w:num w:numId="4">
    <w:abstractNumId w:val="9"/>
  </w:num>
  <w:num w:numId="5">
    <w:abstractNumId w:val="12"/>
  </w:num>
  <w:num w:numId="6">
    <w:abstractNumId w:val="3"/>
  </w:num>
  <w:num w:numId="7">
    <w:abstractNumId w:val="21"/>
  </w:num>
  <w:num w:numId="8">
    <w:abstractNumId w:val="32"/>
  </w:num>
  <w:num w:numId="9">
    <w:abstractNumId w:val="7"/>
  </w:num>
  <w:num w:numId="10">
    <w:abstractNumId w:val="17"/>
  </w:num>
  <w:num w:numId="11">
    <w:abstractNumId w:val="15"/>
  </w:num>
  <w:num w:numId="12">
    <w:abstractNumId w:val="18"/>
  </w:num>
  <w:num w:numId="13">
    <w:abstractNumId w:val="23"/>
  </w:num>
  <w:num w:numId="14">
    <w:abstractNumId w:val="2"/>
  </w:num>
  <w:num w:numId="15">
    <w:abstractNumId w:val="13"/>
  </w:num>
  <w:num w:numId="16">
    <w:abstractNumId w:val="4"/>
  </w:num>
  <w:num w:numId="17">
    <w:abstractNumId w:val="28"/>
  </w:num>
  <w:num w:numId="18">
    <w:abstractNumId w:val="5"/>
  </w:num>
  <w:num w:numId="19">
    <w:abstractNumId w:val="26"/>
  </w:num>
  <w:num w:numId="20">
    <w:abstractNumId w:val="0"/>
  </w:num>
  <w:num w:numId="21">
    <w:abstractNumId w:val="14"/>
  </w:num>
  <w:num w:numId="22">
    <w:abstractNumId w:val="20"/>
  </w:num>
  <w:num w:numId="23">
    <w:abstractNumId w:val="24"/>
  </w:num>
  <w:num w:numId="24">
    <w:abstractNumId w:val="30"/>
  </w:num>
  <w:num w:numId="25">
    <w:abstractNumId w:val="11"/>
  </w:num>
  <w:num w:numId="26">
    <w:abstractNumId w:val="31"/>
  </w:num>
  <w:num w:numId="27">
    <w:abstractNumId w:val="25"/>
  </w:num>
  <w:num w:numId="28">
    <w:abstractNumId w:val="6"/>
  </w:num>
  <w:num w:numId="29">
    <w:abstractNumId w:val="1"/>
  </w:num>
  <w:num w:numId="30">
    <w:abstractNumId w:val="16"/>
  </w:num>
  <w:num w:numId="31">
    <w:abstractNumId w:val="29"/>
  </w:num>
  <w:num w:numId="32">
    <w:abstractNumId w:val="10"/>
  </w:num>
  <w:num w:numId="33">
    <w:abstractNumId w:val="27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B6F"/>
    <w:rsid w:val="00004036"/>
    <w:rsid w:val="0000571E"/>
    <w:rsid w:val="00010B1D"/>
    <w:rsid w:val="00016BAA"/>
    <w:rsid w:val="00017C47"/>
    <w:rsid w:val="00020FDF"/>
    <w:rsid w:val="0002275A"/>
    <w:rsid w:val="00023534"/>
    <w:rsid w:val="0003441A"/>
    <w:rsid w:val="00035356"/>
    <w:rsid w:val="00042AEF"/>
    <w:rsid w:val="00054323"/>
    <w:rsid w:val="00056FEE"/>
    <w:rsid w:val="0005772F"/>
    <w:rsid w:val="00057A62"/>
    <w:rsid w:val="00060F0C"/>
    <w:rsid w:val="00066CBF"/>
    <w:rsid w:val="00071852"/>
    <w:rsid w:val="000725AF"/>
    <w:rsid w:val="00072A99"/>
    <w:rsid w:val="00072E53"/>
    <w:rsid w:val="000731E1"/>
    <w:rsid w:val="00077FC5"/>
    <w:rsid w:val="0008015D"/>
    <w:rsid w:val="000815E9"/>
    <w:rsid w:val="00085550"/>
    <w:rsid w:val="000957C8"/>
    <w:rsid w:val="000A0181"/>
    <w:rsid w:val="000A76E4"/>
    <w:rsid w:val="000B4139"/>
    <w:rsid w:val="000C3C92"/>
    <w:rsid w:val="000C42FC"/>
    <w:rsid w:val="000D11D3"/>
    <w:rsid w:val="000D4EA8"/>
    <w:rsid w:val="000E7B7E"/>
    <w:rsid w:val="000F03D8"/>
    <w:rsid w:val="000F081F"/>
    <w:rsid w:val="000F29A4"/>
    <w:rsid w:val="000F539F"/>
    <w:rsid w:val="000F5A67"/>
    <w:rsid w:val="000F5EA4"/>
    <w:rsid w:val="00100C31"/>
    <w:rsid w:val="001061F3"/>
    <w:rsid w:val="00111E3B"/>
    <w:rsid w:val="001142FC"/>
    <w:rsid w:val="0012236D"/>
    <w:rsid w:val="00122F62"/>
    <w:rsid w:val="00131FB1"/>
    <w:rsid w:val="00137D67"/>
    <w:rsid w:val="001424FA"/>
    <w:rsid w:val="0014305A"/>
    <w:rsid w:val="00143579"/>
    <w:rsid w:val="001463CB"/>
    <w:rsid w:val="00151885"/>
    <w:rsid w:val="00155570"/>
    <w:rsid w:val="001562A4"/>
    <w:rsid w:val="001578C1"/>
    <w:rsid w:val="00161303"/>
    <w:rsid w:val="001708FC"/>
    <w:rsid w:val="001720E5"/>
    <w:rsid w:val="00172C2F"/>
    <w:rsid w:val="00173701"/>
    <w:rsid w:val="00173DF9"/>
    <w:rsid w:val="00176EF2"/>
    <w:rsid w:val="00180787"/>
    <w:rsid w:val="0018179E"/>
    <w:rsid w:val="00183F2F"/>
    <w:rsid w:val="00185253"/>
    <w:rsid w:val="00193B9C"/>
    <w:rsid w:val="001A05DE"/>
    <w:rsid w:val="001A14D5"/>
    <w:rsid w:val="001A31F9"/>
    <w:rsid w:val="001B6710"/>
    <w:rsid w:val="001B6EB9"/>
    <w:rsid w:val="001C483B"/>
    <w:rsid w:val="001D06D7"/>
    <w:rsid w:val="001D0F40"/>
    <w:rsid w:val="001D312E"/>
    <w:rsid w:val="001D7FFA"/>
    <w:rsid w:val="001E663E"/>
    <w:rsid w:val="001E77C2"/>
    <w:rsid w:val="001E7C36"/>
    <w:rsid w:val="001F155D"/>
    <w:rsid w:val="001F5C53"/>
    <w:rsid w:val="001F6D6F"/>
    <w:rsid w:val="002014E9"/>
    <w:rsid w:val="00207D5A"/>
    <w:rsid w:val="002203DC"/>
    <w:rsid w:val="00225DB7"/>
    <w:rsid w:val="002264D1"/>
    <w:rsid w:val="00232A30"/>
    <w:rsid w:val="00241E40"/>
    <w:rsid w:val="0024235A"/>
    <w:rsid w:val="00242704"/>
    <w:rsid w:val="002444EA"/>
    <w:rsid w:val="00244B9A"/>
    <w:rsid w:val="00250107"/>
    <w:rsid w:val="0025357B"/>
    <w:rsid w:val="00255EC1"/>
    <w:rsid w:val="0025657F"/>
    <w:rsid w:val="002577E0"/>
    <w:rsid w:val="002639A8"/>
    <w:rsid w:val="0026484E"/>
    <w:rsid w:val="00265031"/>
    <w:rsid w:val="002711AF"/>
    <w:rsid w:val="0027213D"/>
    <w:rsid w:val="00274408"/>
    <w:rsid w:val="00274649"/>
    <w:rsid w:val="0027524D"/>
    <w:rsid w:val="0027677A"/>
    <w:rsid w:val="00283463"/>
    <w:rsid w:val="002843C6"/>
    <w:rsid w:val="00287308"/>
    <w:rsid w:val="00287358"/>
    <w:rsid w:val="00287C38"/>
    <w:rsid w:val="002919E2"/>
    <w:rsid w:val="00291BA1"/>
    <w:rsid w:val="002A792D"/>
    <w:rsid w:val="002B1EE6"/>
    <w:rsid w:val="002B38D5"/>
    <w:rsid w:val="002C0F90"/>
    <w:rsid w:val="002C2541"/>
    <w:rsid w:val="002C5BAA"/>
    <w:rsid w:val="002C7BA1"/>
    <w:rsid w:val="002C7D9C"/>
    <w:rsid w:val="002E0932"/>
    <w:rsid w:val="002E685E"/>
    <w:rsid w:val="002F2DF2"/>
    <w:rsid w:val="002F3C83"/>
    <w:rsid w:val="002F61CD"/>
    <w:rsid w:val="00302272"/>
    <w:rsid w:val="003034D7"/>
    <w:rsid w:val="00306264"/>
    <w:rsid w:val="00307050"/>
    <w:rsid w:val="00314906"/>
    <w:rsid w:val="00315946"/>
    <w:rsid w:val="0032026A"/>
    <w:rsid w:val="003205D0"/>
    <w:rsid w:val="00321230"/>
    <w:rsid w:val="003252D3"/>
    <w:rsid w:val="003309CE"/>
    <w:rsid w:val="00331B53"/>
    <w:rsid w:val="0033572D"/>
    <w:rsid w:val="00335C16"/>
    <w:rsid w:val="00336F9B"/>
    <w:rsid w:val="00342DF8"/>
    <w:rsid w:val="00343971"/>
    <w:rsid w:val="00347C87"/>
    <w:rsid w:val="00352EE4"/>
    <w:rsid w:val="00352F1F"/>
    <w:rsid w:val="00355872"/>
    <w:rsid w:val="003570FF"/>
    <w:rsid w:val="00360BF8"/>
    <w:rsid w:val="00361A3F"/>
    <w:rsid w:val="00363887"/>
    <w:rsid w:val="003653AD"/>
    <w:rsid w:val="00371E52"/>
    <w:rsid w:val="0037375D"/>
    <w:rsid w:val="003840C6"/>
    <w:rsid w:val="00384F1F"/>
    <w:rsid w:val="003872E4"/>
    <w:rsid w:val="00396D56"/>
    <w:rsid w:val="003A00CF"/>
    <w:rsid w:val="003A1E84"/>
    <w:rsid w:val="003A359F"/>
    <w:rsid w:val="003A4BEB"/>
    <w:rsid w:val="003B1C01"/>
    <w:rsid w:val="003B4796"/>
    <w:rsid w:val="003B504A"/>
    <w:rsid w:val="003B6C49"/>
    <w:rsid w:val="003C4CD7"/>
    <w:rsid w:val="003C7D6A"/>
    <w:rsid w:val="003D37AF"/>
    <w:rsid w:val="003E19F1"/>
    <w:rsid w:val="003E2447"/>
    <w:rsid w:val="003E6020"/>
    <w:rsid w:val="003E7664"/>
    <w:rsid w:val="003F1123"/>
    <w:rsid w:val="003F2624"/>
    <w:rsid w:val="003F3ABA"/>
    <w:rsid w:val="003F53B7"/>
    <w:rsid w:val="003F5FBF"/>
    <w:rsid w:val="003F7B1C"/>
    <w:rsid w:val="00401784"/>
    <w:rsid w:val="0041073C"/>
    <w:rsid w:val="00412916"/>
    <w:rsid w:val="0041335A"/>
    <w:rsid w:val="00413F56"/>
    <w:rsid w:val="00421258"/>
    <w:rsid w:val="00421AE6"/>
    <w:rsid w:val="0042638A"/>
    <w:rsid w:val="00427FF2"/>
    <w:rsid w:val="00435A28"/>
    <w:rsid w:val="00443DFE"/>
    <w:rsid w:val="00454F82"/>
    <w:rsid w:val="00455711"/>
    <w:rsid w:val="004575FD"/>
    <w:rsid w:val="00460C25"/>
    <w:rsid w:val="004615BB"/>
    <w:rsid w:val="0047272C"/>
    <w:rsid w:val="00473265"/>
    <w:rsid w:val="00482B63"/>
    <w:rsid w:val="004910DF"/>
    <w:rsid w:val="004918C7"/>
    <w:rsid w:val="00491C2E"/>
    <w:rsid w:val="00493A72"/>
    <w:rsid w:val="00496967"/>
    <w:rsid w:val="004A0FF2"/>
    <w:rsid w:val="004A1C9B"/>
    <w:rsid w:val="004A5922"/>
    <w:rsid w:val="004B00E4"/>
    <w:rsid w:val="004B08A3"/>
    <w:rsid w:val="004C03E5"/>
    <w:rsid w:val="004C06E9"/>
    <w:rsid w:val="004C0EDF"/>
    <w:rsid w:val="004C0FC3"/>
    <w:rsid w:val="004C1682"/>
    <w:rsid w:val="004C230D"/>
    <w:rsid w:val="004C69DD"/>
    <w:rsid w:val="004D06F7"/>
    <w:rsid w:val="004D1E1E"/>
    <w:rsid w:val="004D3992"/>
    <w:rsid w:val="004D7A08"/>
    <w:rsid w:val="004E4175"/>
    <w:rsid w:val="004F3A11"/>
    <w:rsid w:val="004F4E6D"/>
    <w:rsid w:val="00500ED5"/>
    <w:rsid w:val="005034DD"/>
    <w:rsid w:val="00503CA5"/>
    <w:rsid w:val="00504ECE"/>
    <w:rsid w:val="00512B8B"/>
    <w:rsid w:val="00513FE0"/>
    <w:rsid w:val="005259A7"/>
    <w:rsid w:val="00525BFB"/>
    <w:rsid w:val="00527E10"/>
    <w:rsid w:val="00542C00"/>
    <w:rsid w:val="0054447D"/>
    <w:rsid w:val="00547113"/>
    <w:rsid w:val="00551C22"/>
    <w:rsid w:val="005541CE"/>
    <w:rsid w:val="00554620"/>
    <w:rsid w:val="0056133B"/>
    <w:rsid w:val="00562C3A"/>
    <w:rsid w:val="00563931"/>
    <w:rsid w:val="00567BFB"/>
    <w:rsid w:val="005751DC"/>
    <w:rsid w:val="0057561A"/>
    <w:rsid w:val="0057770F"/>
    <w:rsid w:val="00580DE8"/>
    <w:rsid w:val="005821D7"/>
    <w:rsid w:val="00584823"/>
    <w:rsid w:val="005865E4"/>
    <w:rsid w:val="00587C4D"/>
    <w:rsid w:val="00593F32"/>
    <w:rsid w:val="00595232"/>
    <w:rsid w:val="005A2836"/>
    <w:rsid w:val="005A7059"/>
    <w:rsid w:val="005C0C2D"/>
    <w:rsid w:val="005C2A17"/>
    <w:rsid w:val="005C4D9B"/>
    <w:rsid w:val="005C5C23"/>
    <w:rsid w:val="005C7484"/>
    <w:rsid w:val="005D6429"/>
    <w:rsid w:val="005D6A14"/>
    <w:rsid w:val="005D6F92"/>
    <w:rsid w:val="005D7002"/>
    <w:rsid w:val="005E1CEB"/>
    <w:rsid w:val="005F1490"/>
    <w:rsid w:val="00601E4D"/>
    <w:rsid w:val="006155C5"/>
    <w:rsid w:val="0062199E"/>
    <w:rsid w:val="00624700"/>
    <w:rsid w:val="00627FA6"/>
    <w:rsid w:val="006301C5"/>
    <w:rsid w:val="00635C87"/>
    <w:rsid w:val="006371CF"/>
    <w:rsid w:val="00637373"/>
    <w:rsid w:val="00641503"/>
    <w:rsid w:val="00642A9F"/>
    <w:rsid w:val="00644F03"/>
    <w:rsid w:val="00645B6F"/>
    <w:rsid w:val="00650D1A"/>
    <w:rsid w:val="00651BF3"/>
    <w:rsid w:val="00651D8A"/>
    <w:rsid w:val="0065677D"/>
    <w:rsid w:val="0066209C"/>
    <w:rsid w:val="00663691"/>
    <w:rsid w:val="006665A6"/>
    <w:rsid w:val="0066799A"/>
    <w:rsid w:val="00667AEC"/>
    <w:rsid w:val="00681C14"/>
    <w:rsid w:val="00681EF8"/>
    <w:rsid w:val="00686805"/>
    <w:rsid w:val="00686AE2"/>
    <w:rsid w:val="00694D4F"/>
    <w:rsid w:val="006A18CF"/>
    <w:rsid w:val="006A77FF"/>
    <w:rsid w:val="006B5253"/>
    <w:rsid w:val="006C16BF"/>
    <w:rsid w:val="006C3805"/>
    <w:rsid w:val="006C5C52"/>
    <w:rsid w:val="006D3778"/>
    <w:rsid w:val="006D7A75"/>
    <w:rsid w:val="006E0AC0"/>
    <w:rsid w:val="006E5C6F"/>
    <w:rsid w:val="006E7934"/>
    <w:rsid w:val="006F1AF5"/>
    <w:rsid w:val="006F76AE"/>
    <w:rsid w:val="006F7D19"/>
    <w:rsid w:val="006F7F91"/>
    <w:rsid w:val="00701FBF"/>
    <w:rsid w:val="00704497"/>
    <w:rsid w:val="00704F5E"/>
    <w:rsid w:val="00707103"/>
    <w:rsid w:val="007108F7"/>
    <w:rsid w:val="007158E8"/>
    <w:rsid w:val="0072175B"/>
    <w:rsid w:val="00725176"/>
    <w:rsid w:val="00726884"/>
    <w:rsid w:val="00731390"/>
    <w:rsid w:val="007349C0"/>
    <w:rsid w:val="0074245C"/>
    <w:rsid w:val="00742D64"/>
    <w:rsid w:val="0074627B"/>
    <w:rsid w:val="007521DE"/>
    <w:rsid w:val="00757E44"/>
    <w:rsid w:val="00761404"/>
    <w:rsid w:val="00761B05"/>
    <w:rsid w:val="0076490C"/>
    <w:rsid w:val="00765DB5"/>
    <w:rsid w:val="0076780A"/>
    <w:rsid w:val="00775229"/>
    <w:rsid w:val="007772B7"/>
    <w:rsid w:val="00777DD2"/>
    <w:rsid w:val="007829CF"/>
    <w:rsid w:val="00786157"/>
    <w:rsid w:val="00786A5C"/>
    <w:rsid w:val="007975AB"/>
    <w:rsid w:val="007B30A7"/>
    <w:rsid w:val="007B3A93"/>
    <w:rsid w:val="007B4F93"/>
    <w:rsid w:val="007B72A1"/>
    <w:rsid w:val="007C2515"/>
    <w:rsid w:val="007C55A6"/>
    <w:rsid w:val="007D5CCD"/>
    <w:rsid w:val="007E0E2F"/>
    <w:rsid w:val="007E2693"/>
    <w:rsid w:val="007E4DAD"/>
    <w:rsid w:val="007E5AE9"/>
    <w:rsid w:val="007F0BB7"/>
    <w:rsid w:val="007F0CA9"/>
    <w:rsid w:val="007F4194"/>
    <w:rsid w:val="00800BBF"/>
    <w:rsid w:val="00804AEF"/>
    <w:rsid w:val="00805F14"/>
    <w:rsid w:val="00806FC4"/>
    <w:rsid w:val="00813DF7"/>
    <w:rsid w:val="00814C36"/>
    <w:rsid w:val="00815AED"/>
    <w:rsid w:val="00816BDF"/>
    <w:rsid w:val="0082253B"/>
    <w:rsid w:val="0082318F"/>
    <w:rsid w:val="00825293"/>
    <w:rsid w:val="008352AA"/>
    <w:rsid w:val="00836960"/>
    <w:rsid w:val="008371CA"/>
    <w:rsid w:val="00851ACC"/>
    <w:rsid w:val="00852A7C"/>
    <w:rsid w:val="00854C2E"/>
    <w:rsid w:val="00854D5A"/>
    <w:rsid w:val="0085739B"/>
    <w:rsid w:val="008603DF"/>
    <w:rsid w:val="00862E74"/>
    <w:rsid w:val="00863D9F"/>
    <w:rsid w:val="00873A25"/>
    <w:rsid w:val="00880BBE"/>
    <w:rsid w:val="008901AE"/>
    <w:rsid w:val="00891F7A"/>
    <w:rsid w:val="00897A60"/>
    <w:rsid w:val="008A5F6F"/>
    <w:rsid w:val="008B0C7B"/>
    <w:rsid w:val="008B33B1"/>
    <w:rsid w:val="008B3887"/>
    <w:rsid w:val="008B6BFB"/>
    <w:rsid w:val="008D1852"/>
    <w:rsid w:val="008D1855"/>
    <w:rsid w:val="008D419C"/>
    <w:rsid w:val="008D7B05"/>
    <w:rsid w:val="008E0A99"/>
    <w:rsid w:val="008E1D6F"/>
    <w:rsid w:val="008E32CD"/>
    <w:rsid w:val="008F5DBA"/>
    <w:rsid w:val="009012F8"/>
    <w:rsid w:val="0090222E"/>
    <w:rsid w:val="009028F6"/>
    <w:rsid w:val="00905A22"/>
    <w:rsid w:val="00912D50"/>
    <w:rsid w:val="0091429E"/>
    <w:rsid w:val="00914326"/>
    <w:rsid w:val="00914F5F"/>
    <w:rsid w:val="009173CC"/>
    <w:rsid w:val="00917CF2"/>
    <w:rsid w:val="00930259"/>
    <w:rsid w:val="009378DE"/>
    <w:rsid w:val="00940F3F"/>
    <w:rsid w:val="0094283D"/>
    <w:rsid w:val="009478B9"/>
    <w:rsid w:val="00952846"/>
    <w:rsid w:val="00953DBC"/>
    <w:rsid w:val="0095711C"/>
    <w:rsid w:val="009637A8"/>
    <w:rsid w:val="0096701D"/>
    <w:rsid w:val="00983407"/>
    <w:rsid w:val="009836B7"/>
    <w:rsid w:val="00983C15"/>
    <w:rsid w:val="00985CF0"/>
    <w:rsid w:val="00986357"/>
    <w:rsid w:val="00986432"/>
    <w:rsid w:val="00990E38"/>
    <w:rsid w:val="00993569"/>
    <w:rsid w:val="00994095"/>
    <w:rsid w:val="009949E6"/>
    <w:rsid w:val="009A1671"/>
    <w:rsid w:val="009A6766"/>
    <w:rsid w:val="009B1AA4"/>
    <w:rsid w:val="009B3611"/>
    <w:rsid w:val="009B557C"/>
    <w:rsid w:val="009B69BB"/>
    <w:rsid w:val="009B6FA2"/>
    <w:rsid w:val="009C31F3"/>
    <w:rsid w:val="009C3F54"/>
    <w:rsid w:val="009D0682"/>
    <w:rsid w:val="009D1D4C"/>
    <w:rsid w:val="009D32F3"/>
    <w:rsid w:val="009D5683"/>
    <w:rsid w:val="009D67AE"/>
    <w:rsid w:val="009E3553"/>
    <w:rsid w:val="009E4D22"/>
    <w:rsid w:val="009F4856"/>
    <w:rsid w:val="009F4B6E"/>
    <w:rsid w:val="00A00639"/>
    <w:rsid w:val="00A036F3"/>
    <w:rsid w:val="00A041E1"/>
    <w:rsid w:val="00A0447E"/>
    <w:rsid w:val="00A129B0"/>
    <w:rsid w:val="00A13564"/>
    <w:rsid w:val="00A153AC"/>
    <w:rsid w:val="00A162DB"/>
    <w:rsid w:val="00A241D2"/>
    <w:rsid w:val="00A2757D"/>
    <w:rsid w:val="00A3035C"/>
    <w:rsid w:val="00A3139B"/>
    <w:rsid w:val="00A3212E"/>
    <w:rsid w:val="00A35C6F"/>
    <w:rsid w:val="00A37631"/>
    <w:rsid w:val="00A41BB5"/>
    <w:rsid w:val="00A41CC5"/>
    <w:rsid w:val="00A41F7D"/>
    <w:rsid w:val="00A4234D"/>
    <w:rsid w:val="00A42378"/>
    <w:rsid w:val="00A42E5E"/>
    <w:rsid w:val="00A459D4"/>
    <w:rsid w:val="00A46555"/>
    <w:rsid w:val="00A46B5C"/>
    <w:rsid w:val="00A51909"/>
    <w:rsid w:val="00A5199A"/>
    <w:rsid w:val="00A5306A"/>
    <w:rsid w:val="00A64073"/>
    <w:rsid w:val="00A64147"/>
    <w:rsid w:val="00A730BE"/>
    <w:rsid w:val="00A813E9"/>
    <w:rsid w:val="00A90DB1"/>
    <w:rsid w:val="00A94F4F"/>
    <w:rsid w:val="00A97E15"/>
    <w:rsid w:val="00AA108B"/>
    <w:rsid w:val="00AA57DD"/>
    <w:rsid w:val="00AA7E49"/>
    <w:rsid w:val="00AB7042"/>
    <w:rsid w:val="00AC2CF9"/>
    <w:rsid w:val="00AC3884"/>
    <w:rsid w:val="00AC572B"/>
    <w:rsid w:val="00AD1321"/>
    <w:rsid w:val="00AD469A"/>
    <w:rsid w:val="00AE324A"/>
    <w:rsid w:val="00AE5024"/>
    <w:rsid w:val="00AE52BB"/>
    <w:rsid w:val="00AF14C3"/>
    <w:rsid w:val="00AF4DA7"/>
    <w:rsid w:val="00B00B19"/>
    <w:rsid w:val="00B00F65"/>
    <w:rsid w:val="00B04127"/>
    <w:rsid w:val="00B11E93"/>
    <w:rsid w:val="00B128EB"/>
    <w:rsid w:val="00B30D26"/>
    <w:rsid w:val="00B335EE"/>
    <w:rsid w:val="00B345EB"/>
    <w:rsid w:val="00B36E6A"/>
    <w:rsid w:val="00B440CB"/>
    <w:rsid w:val="00B44901"/>
    <w:rsid w:val="00B476E9"/>
    <w:rsid w:val="00B62AD0"/>
    <w:rsid w:val="00B64D19"/>
    <w:rsid w:val="00B65157"/>
    <w:rsid w:val="00B65E08"/>
    <w:rsid w:val="00B66E8B"/>
    <w:rsid w:val="00B71D21"/>
    <w:rsid w:val="00B726A5"/>
    <w:rsid w:val="00B7527D"/>
    <w:rsid w:val="00B773E8"/>
    <w:rsid w:val="00B776E1"/>
    <w:rsid w:val="00B82BC1"/>
    <w:rsid w:val="00B85AC1"/>
    <w:rsid w:val="00BA2EE4"/>
    <w:rsid w:val="00BB120C"/>
    <w:rsid w:val="00BB158C"/>
    <w:rsid w:val="00BB6C37"/>
    <w:rsid w:val="00BC161F"/>
    <w:rsid w:val="00BC2EDF"/>
    <w:rsid w:val="00BD73A5"/>
    <w:rsid w:val="00BE2D46"/>
    <w:rsid w:val="00BE5B3F"/>
    <w:rsid w:val="00BF2BA7"/>
    <w:rsid w:val="00BF5319"/>
    <w:rsid w:val="00BF5A32"/>
    <w:rsid w:val="00BF5C14"/>
    <w:rsid w:val="00BF653F"/>
    <w:rsid w:val="00BF6E52"/>
    <w:rsid w:val="00C013A7"/>
    <w:rsid w:val="00C04043"/>
    <w:rsid w:val="00C04B53"/>
    <w:rsid w:val="00C07779"/>
    <w:rsid w:val="00C1310B"/>
    <w:rsid w:val="00C13501"/>
    <w:rsid w:val="00C14165"/>
    <w:rsid w:val="00C223EC"/>
    <w:rsid w:val="00C3006F"/>
    <w:rsid w:val="00C31310"/>
    <w:rsid w:val="00C314CA"/>
    <w:rsid w:val="00C31A8D"/>
    <w:rsid w:val="00C32C34"/>
    <w:rsid w:val="00C33BE8"/>
    <w:rsid w:val="00C46BE4"/>
    <w:rsid w:val="00C526E2"/>
    <w:rsid w:val="00C5437C"/>
    <w:rsid w:val="00C6488D"/>
    <w:rsid w:val="00C65620"/>
    <w:rsid w:val="00C72D60"/>
    <w:rsid w:val="00C72DB1"/>
    <w:rsid w:val="00C83CB1"/>
    <w:rsid w:val="00C84C24"/>
    <w:rsid w:val="00C90033"/>
    <w:rsid w:val="00C92926"/>
    <w:rsid w:val="00CB3AE2"/>
    <w:rsid w:val="00CB487D"/>
    <w:rsid w:val="00CB4A5A"/>
    <w:rsid w:val="00CB70CA"/>
    <w:rsid w:val="00CB7932"/>
    <w:rsid w:val="00CC117C"/>
    <w:rsid w:val="00CC1851"/>
    <w:rsid w:val="00CD4D78"/>
    <w:rsid w:val="00CE1289"/>
    <w:rsid w:val="00CE4884"/>
    <w:rsid w:val="00D04410"/>
    <w:rsid w:val="00D06AD6"/>
    <w:rsid w:val="00D06E9B"/>
    <w:rsid w:val="00D10B44"/>
    <w:rsid w:val="00D118AE"/>
    <w:rsid w:val="00D12002"/>
    <w:rsid w:val="00D12193"/>
    <w:rsid w:val="00D14BFD"/>
    <w:rsid w:val="00D16214"/>
    <w:rsid w:val="00D2071B"/>
    <w:rsid w:val="00D24911"/>
    <w:rsid w:val="00D26AC3"/>
    <w:rsid w:val="00D26E55"/>
    <w:rsid w:val="00D27132"/>
    <w:rsid w:val="00D27299"/>
    <w:rsid w:val="00D2737C"/>
    <w:rsid w:val="00D31113"/>
    <w:rsid w:val="00D3143F"/>
    <w:rsid w:val="00D31E7C"/>
    <w:rsid w:val="00D3256F"/>
    <w:rsid w:val="00D34488"/>
    <w:rsid w:val="00D41CB9"/>
    <w:rsid w:val="00D446E8"/>
    <w:rsid w:val="00D4509A"/>
    <w:rsid w:val="00D502EA"/>
    <w:rsid w:val="00D54B09"/>
    <w:rsid w:val="00D54FE7"/>
    <w:rsid w:val="00D5693C"/>
    <w:rsid w:val="00D73BC1"/>
    <w:rsid w:val="00D75995"/>
    <w:rsid w:val="00D83925"/>
    <w:rsid w:val="00D84B04"/>
    <w:rsid w:val="00D86256"/>
    <w:rsid w:val="00D87A09"/>
    <w:rsid w:val="00D90233"/>
    <w:rsid w:val="00D966B6"/>
    <w:rsid w:val="00DA1A33"/>
    <w:rsid w:val="00DA1D42"/>
    <w:rsid w:val="00DA5BB0"/>
    <w:rsid w:val="00DA5EC4"/>
    <w:rsid w:val="00DB0A21"/>
    <w:rsid w:val="00DB1EFA"/>
    <w:rsid w:val="00DB25CE"/>
    <w:rsid w:val="00DB535E"/>
    <w:rsid w:val="00DC3A7D"/>
    <w:rsid w:val="00DD1619"/>
    <w:rsid w:val="00DD4BCB"/>
    <w:rsid w:val="00DD6448"/>
    <w:rsid w:val="00DE206C"/>
    <w:rsid w:val="00DE213E"/>
    <w:rsid w:val="00DE30E4"/>
    <w:rsid w:val="00DF3C90"/>
    <w:rsid w:val="00DF634B"/>
    <w:rsid w:val="00DF63DF"/>
    <w:rsid w:val="00E03439"/>
    <w:rsid w:val="00E03D8B"/>
    <w:rsid w:val="00E063E2"/>
    <w:rsid w:val="00E1067E"/>
    <w:rsid w:val="00E155BC"/>
    <w:rsid w:val="00E26661"/>
    <w:rsid w:val="00E26E53"/>
    <w:rsid w:val="00E35481"/>
    <w:rsid w:val="00E37471"/>
    <w:rsid w:val="00E37F91"/>
    <w:rsid w:val="00E4045C"/>
    <w:rsid w:val="00E4115D"/>
    <w:rsid w:val="00E44C6C"/>
    <w:rsid w:val="00E560B5"/>
    <w:rsid w:val="00E56832"/>
    <w:rsid w:val="00E57643"/>
    <w:rsid w:val="00E64BED"/>
    <w:rsid w:val="00E70DBF"/>
    <w:rsid w:val="00E7223C"/>
    <w:rsid w:val="00E73754"/>
    <w:rsid w:val="00E80332"/>
    <w:rsid w:val="00E81F50"/>
    <w:rsid w:val="00E82A7B"/>
    <w:rsid w:val="00E915D9"/>
    <w:rsid w:val="00E94597"/>
    <w:rsid w:val="00E97174"/>
    <w:rsid w:val="00E97542"/>
    <w:rsid w:val="00E97639"/>
    <w:rsid w:val="00EA195B"/>
    <w:rsid w:val="00EA41AA"/>
    <w:rsid w:val="00EA4614"/>
    <w:rsid w:val="00EA7058"/>
    <w:rsid w:val="00EB2408"/>
    <w:rsid w:val="00EB41FA"/>
    <w:rsid w:val="00EC41D4"/>
    <w:rsid w:val="00EC5522"/>
    <w:rsid w:val="00ED2889"/>
    <w:rsid w:val="00ED2A5F"/>
    <w:rsid w:val="00ED2DC2"/>
    <w:rsid w:val="00ED3A7B"/>
    <w:rsid w:val="00ED7A07"/>
    <w:rsid w:val="00EE471A"/>
    <w:rsid w:val="00EE599B"/>
    <w:rsid w:val="00EF0732"/>
    <w:rsid w:val="00EF12E8"/>
    <w:rsid w:val="00EF2C03"/>
    <w:rsid w:val="00F03972"/>
    <w:rsid w:val="00F059EB"/>
    <w:rsid w:val="00F116E2"/>
    <w:rsid w:val="00F16DAA"/>
    <w:rsid w:val="00F21A3F"/>
    <w:rsid w:val="00F278C9"/>
    <w:rsid w:val="00F27F43"/>
    <w:rsid w:val="00F32CC3"/>
    <w:rsid w:val="00F42E93"/>
    <w:rsid w:val="00F43DA4"/>
    <w:rsid w:val="00F4482A"/>
    <w:rsid w:val="00F53245"/>
    <w:rsid w:val="00F54D9F"/>
    <w:rsid w:val="00F57083"/>
    <w:rsid w:val="00F66983"/>
    <w:rsid w:val="00F72513"/>
    <w:rsid w:val="00F72951"/>
    <w:rsid w:val="00F76C76"/>
    <w:rsid w:val="00F8775F"/>
    <w:rsid w:val="00FA0463"/>
    <w:rsid w:val="00FA2034"/>
    <w:rsid w:val="00FA31CF"/>
    <w:rsid w:val="00FB0C18"/>
    <w:rsid w:val="00FB4603"/>
    <w:rsid w:val="00FC0A32"/>
    <w:rsid w:val="00FC38B1"/>
    <w:rsid w:val="00FD0FCA"/>
    <w:rsid w:val="00FD1F4B"/>
    <w:rsid w:val="00FD64E1"/>
    <w:rsid w:val="00FE1449"/>
    <w:rsid w:val="00FE2E9E"/>
    <w:rsid w:val="00FF0E12"/>
    <w:rsid w:val="00FF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23B27-5690-465C-8AEB-E5B832BC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9D5683"/>
    <w:pPr>
      <w:jc w:val="center"/>
    </w:pPr>
    <w:rPr>
      <w:b/>
      <w:bCs/>
      <w:sz w:val="32"/>
    </w:rPr>
  </w:style>
  <w:style w:type="paragraph" w:styleId="a3">
    <w:name w:val="header"/>
    <w:basedOn w:val="a"/>
    <w:link w:val="a4"/>
    <w:uiPriority w:val="99"/>
    <w:semiHidden/>
    <w:unhideWhenUsed/>
    <w:rsid w:val="00627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27FA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7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27FA6"/>
    <w:rPr>
      <w:sz w:val="24"/>
      <w:szCs w:val="24"/>
    </w:rPr>
  </w:style>
  <w:style w:type="character" w:styleId="a7">
    <w:name w:val="Strong"/>
    <w:uiPriority w:val="22"/>
    <w:qFormat/>
    <w:rsid w:val="00180787"/>
    <w:rPr>
      <w:b/>
      <w:bCs/>
    </w:rPr>
  </w:style>
  <w:style w:type="paragraph" w:styleId="a8">
    <w:name w:val="List Paragraph"/>
    <w:basedOn w:val="a"/>
    <w:uiPriority w:val="34"/>
    <w:qFormat/>
    <w:rsid w:val="00A04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F485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F1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D2A5F"/>
    <w:pPr>
      <w:jc w:val="both"/>
    </w:pPr>
    <w:rPr>
      <w:sz w:val="24"/>
      <w:szCs w:val="24"/>
    </w:rPr>
  </w:style>
  <w:style w:type="paragraph" w:customStyle="1" w:styleId="ConsPlusNormal">
    <w:name w:val="ConsPlusNormal"/>
    <w:rsid w:val="001578C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table" w:customStyle="1" w:styleId="10">
    <w:name w:val="Сетка таблицы светлая1"/>
    <w:basedOn w:val="a1"/>
    <w:uiPriority w:val="40"/>
    <w:rsid w:val="0062199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Таблица простая 11"/>
    <w:basedOn w:val="a1"/>
    <w:uiPriority w:val="41"/>
    <w:rsid w:val="0062199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b">
    <w:name w:val="Основной Знак"/>
    <w:link w:val="ac"/>
    <w:locked/>
    <w:rsid w:val="00D06E9B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D06E9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d">
    <w:name w:val="Emphasis"/>
    <w:basedOn w:val="a0"/>
    <w:uiPriority w:val="20"/>
    <w:qFormat/>
    <w:rsid w:val="00512B8B"/>
    <w:rPr>
      <w:rFonts w:cs="Times New Roman"/>
      <w:i/>
    </w:rPr>
  </w:style>
  <w:style w:type="paragraph" w:styleId="ae">
    <w:name w:val="Balloon Text"/>
    <w:basedOn w:val="a"/>
    <w:link w:val="af"/>
    <w:uiPriority w:val="99"/>
    <w:semiHidden/>
    <w:unhideWhenUsed/>
    <w:rsid w:val="00C31A8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1A8D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EE471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EE471A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EE4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C30E-490B-4414-9C05-00CB79B4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Director</cp:lastModifiedBy>
  <cp:revision>39</cp:revision>
  <cp:lastPrinted>2023-09-05T08:32:00Z</cp:lastPrinted>
  <dcterms:created xsi:type="dcterms:W3CDTF">2018-04-16T23:39:00Z</dcterms:created>
  <dcterms:modified xsi:type="dcterms:W3CDTF">2023-09-13T05:49:00Z</dcterms:modified>
</cp:coreProperties>
</file>